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EE" w:rsidRDefault="00FF13EE" w:rsidP="00FF13EE">
      <w:pPr>
        <w:rPr>
          <w:b/>
        </w:rPr>
      </w:pPr>
      <w:r>
        <w:rPr>
          <w:b/>
        </w:rPr>
        <w:t>REPUBLIKA HRVATSKA</w:t>
      </w:r>
    </w:p>
    <w:p w:rsidR="00FF13EE" w:rsidRDefault="00FF13EE" w:rsidP="00FF13EE">
      <w:pPr>
        <w:rPr>
          <w:b/>
        </w:rPr>
      </w:pPr>
      <w:r>
        <w:rPr>
          <w:b/>
        </w:rPr>
        <w:t>OSNOVNA ŠKOLA IVANSKA</w:t>
      </w:r>
    </w:p>
    <w:p w:rsidR="00FF13EE" w:rsidRDefault="00FF13EE" w:rsidP="00FF13EE">
      <w:pPr>
        <w:rPr>
          <w:b/>
        </w:rPr>
      </w:pPr>
      <w:proofErr w:type="spellStart"/>
      <w:r>
        <w:rPr>
          <w:b/>
        </w:rPr>
        <w:t>P.Preradovića</w:t>
      </w:r>
      <w:proofErr w:type="spellEnd"/>
      <w:r>
        <w:rPr>
          <w:b/>
        </w:rPr>
        <w:t xml:space="preserve"> 2, Ivanska</w:t>
      </w:r>
    </w:p>
    <w:p w:rsidR="00FF13EE" w:rsidRDefault="00FF13EE" w:rsidP="00FF13EE">
      <w:pPr>
        <w:rPr>
          <w:b/>
        </w:rPr>
      </w:pPr>
      <w:proofErr w:type="spellStart"/>
      <w:r>
        <w:rPr>
          <w:b/>
        </w:rPr>
        <w:t>Tel.fax</w:t>
      </w:r>
      <w:proofErr w:type="spellEnd"/>
      <w:r>
        <w:rPr>
          <w:b/>
        </w:rPr>
        <w:t>.: 043/227 566,  043/227 567</w:t>
      </w:r>
    </w:p>
    <w:p w:rsidR="00FF13EE" w:rsidRDefault="00FF13EE" w:rsidP="00FF13EE">
      <w:pPr>
        <w:rPr>
          <w:b/>
        </w:rPr>
      </w:pPr>
      <w:r>
        <w:rPr>
          <w:b/>
        </w:rPr>
        <w:t xml:space="preserve">e-mail: </w:t>
      </w:r>
      <w:hyperlink r:id="rId5" w:history="1">
        <w:r>
          <w:rPr>
            <w:rStyle w:val="Hiperveza"/>
            <w:b/>
          </w:rPr>
          <w:t>ured@os-ivanska.skole.hr</w:t>
        </w:r>
      </w:hyperlink>
      <w:r>
        <w:rPr>
          <w:b/>
        </w:rPr>
        <w:t xml:space="preserve"> </w:t>
      </w:r>
    </w:p>
    <w:p w:rsidR="00B3226D" w:rsidRDefault="00B3226D" w:rsidP="00FF13EE">
      <w:pPr>
        <w:rPr>
          <w:b/>
        </w:rPr>
      </w:pPr>
    </w:p>
    <w:p w:rsidR="00B3226D" w:rsidRDefault="00B3226D" w:rsidP="00FF13EE">
      <w:pPr>
        <w:rPr>
          <w:b/>
        </w:rPr>
      </w:pPr>
    </w:p>
    <w:p w:rsidR="003B6335" w:rsidRDefault="003B6335" w:rsidP="003B6335">
      <w:pPr>
        <w:jc w:val="center"/>
        <w:rPr>
          <w:b/>
        </w:rPr>
      </w:pPr>
      <w:r>
        <w:rPr>
          <w:b/>
        </w:rPr>
        <w:t>EVIDENCIJA UGOVORA</w:t>
      </w:r>
      <w:r w:rsidR="00174E90">
        <w:rPr>
          <w:b/>
        </w:rPr>
        <w:t xml:space="preserve"> ZA 202</w:t>
      </w:r>
      <w:r w:rsidR="00E331C8">
        <w:rPr>
          <w:b/>
        </w:rPr>
        <w:t>5</w:t>
      </w:r>
      <w:r w:rsidR="00174E90">
        <w:rPr>
          <w:b/>
        </w:rPr>
        <w:t>. GODINU</w:t>
      </w:r>
    </w:p>
    <w:p w:rsidR="0065016C" w:rsidRDefault="0065016C" w:rsidP="00A9723C">
      <w:pPr>
        <w:ind w:left="-567" w:right="-880"/>
        <w:jc w:val="center"/>
      </w:pPr>
    </w:p>
    <w:tbl>
      <w:tblPr>
        <w:tblStyle w:val="Reetkatablice"/>
        <w:tblW w:w="16055" w:type="dxa"/>
        <w:tblInd w:w="-743" w:type="dxa"/>
        <w:tblLook w:val="04A0" w:firstRow="1" w:lastRow="0" w:firstColumn="1" w:lastColumn="0" w:noHBand="0" w:noVBand="1"/>
      </w:tblPr>
      <w:tblGrid>
        <w:gridCol w:w="425"/>
        <w:gridCol w:w="2836"/>
        <w:gridCol w:w="2921"/>
        <w:gridCol w:w="1779"/>
        <w:gridCol w:w="1779"/>
        <w:gridCol w:w="1265"/>
        <w:gridCol w:w="2977"/>
        <w:gridCol w:w="2073"/>
      </w:tblGrid>
      <w:tr w:rsidR="00F43E10" w:rsidTr="00783F15">
        <w:trPr>
          <w:trHeight w:val="317"/>
        </w:trPr>
        <w:tc>
          <w:tcPr>
            <w:tcW w:w="425" w:type="dxa"/>
          </w:tcPr>
          <w:p w:rsid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R.</w:t>
            </w:r>
          </w:p>
          <w:p w:rsidR="00F43E10" w:rsidRP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Br.</w:t>
            </w:r>
          </w:p>
        </w:tc>
        <w:tc>
          <w:tcPr>
            <w:tcW w:w="2836" w:type="dxa"/>
          </w:tcPr>
          <w:p w:rsidR="00F43E10" w:rsidRP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Naziv Ponuditelja</w:t>
            </w:r>
          </w:p>
        </w:tc>
        <w:tc>
          <w:tcPr>
            <w:tcW w:w="2921" w:type="dxa"/>
          </w:tcPr>
          <w:p w:rsidR="00F43E10" w:rsidRP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 xml:space="preserve">Broj ugovora </w:t>
            </w:r>
          </w:p>
        </w:tc>
        <w:tc>
          <w:tcPr>
            <w:tcW w:w="1779" w:type="dxa"/>
          </w:tcPr>
          <w:p w:rsidR="00F43E10" w:rsidRPr="00F43E10" w:rsidRDefault="00F43E10" w:rsidP="00FF13EE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postupka</w:t>
            </w:r>
          </w:p>
        </w:tc>
        <w:tc>
          <w:tcPr>
            <w:tcW w:w="1779" w:type="dxa"/>
          </w:tcPr>
          <w:p w:rsidR="00F43E10" w:rsidRP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Predmet ugovora</w:t>
            </w:r>
          </w:p>
        </w:tc>
        <w:tc>
          <w:tcPr>
            <w:tcW w:w="1265" w:type="dxa"/>
          </w:tcPr>
          <w:p w:rsid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Rok važenja</w:t>
            </w:r>
          </w:p>
          <w:p w:rsidR="00F43E10" w:rsidRPr="00F43E10" w:rsidRDefault="00F43E10" w:rsidP="00FF13EE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 xml:space="preserve"> ugovora</w:t>
            </w:r>
          </w:p>
        </w:tc>
        <w:tc>
          <w:tcPr>
            <w:tcW w:w="2977" w:type="dxa"/>
          </w:tcPr>
          <w:p w:rsidR="00F43E10" w:rsidRPr="00F43E10" w:rsidRDefault="004E790A" w:rsidP="003D6591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robe</w:t>
            </w:r>
          </w:p>
        </w:tc>
        <w:tc>
          <w:tcPr>
            <w:tcW w:w="2073" w:type="dxa"/>
          </w:tcPr>
          <w:p w:rsidR="00F43E10" w:rsidRPr="00F43E10" w:rsidRDefault="00F43E10" w:rsidP="003D6591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Rok izvršavanja</w:t>
            </w:r>
          </w:p>
        </w:tc>
      </w:tr>
      <w:tr w:rsidR="00F43E10" w:rsidTr="00783F15">
        <w:trPr>
          <w:trHeight w:val="283"/>
        </w:trPr>
        <w:tc>
          <w:tcPr>
            <w:tcW w:w="425" w:type="dxa"/>
          </w:tcPr>
          <w:p w:rsidR="00F43E10" w:rsidRPr="00174E90" w:rsidRDefault="0079281E" w:rsidP="00F43E10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43E10" w:rsidRPr="00174E90">
              <w:rPr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F43E10" w:rsidRPr="00174E90" w:rsidRDefault="00F43E10" w:rsidP="00F43E10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HARD JURA </w:t>
            </w:r>
            <w:proofErr w:type="spellStart"/>
            <w:r w:rsidRPr="00174E90">
              <w:rPr>
                <w:b/>
                <w:sz w:val="18"/>
                <w:szCs w:val="18"/>
              </w:rPr>
              <w:t>d.o.o.,Bjelovar</w:t>
            </w:r>
            <w:proofErr w:type="spellEnd"/>
          </w:p>
        </w:tc>
        <w:tc>
          <w:tcPr>
            <w:tcW w:w="2921" w:type="dxa"/>
          </w:tcPr>
          <w:p w:rsidR="00783F15" w:rsidRDefault="00F43E10" w:rsidP="00F43E10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Ugovor o kupoprodaji</w:t>
            </w:r>
          </w:p>
          <w:p w:rsidR="00F43E10" w:rsidRPr="00174E90" w:rsidRDefault="00F43E10" w:rsidP="00F43E10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 </w:t>
            </w:r>
            <w:r w:rsidR="00783F15">
              <w:rPr>
                <w:sz w:val="18"/>
                <w:szCs w:val="18"/>
              </w:rPr>
              <w:t>higijenskih potrepština</w:t>
            </w:r>
          </w:p>
        </w:tc>
        <w:tc>
          <w:tcPr>
            <w:tcW w:w="1779" w:type="dxa"/>
          </w:tcPr>
          <w:p w:rsidR="00F43E10" w:rsidRPr="00174E90" w:rsidRDefault="00F43E10" w:rsidP="00F43E10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F43E10" w:rsidRPr="00174E90" w:rsidRDefault="00F43E10" w:rsidP="00F43E10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F43E10" w:rsidRPr="00174E90" w:rsidRDefault="00783F15" w:rsidP="00F43E10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  <w:r w:rsidR="00F43E10" w:rsidRPr="00174E90">
              <w:rPr>
                <w:sz w:val="18"/>
                <w:szCs w:val="18"/>
              </w:rPr>
              <w:t>.202</w:t>
            </w:r>
            <w:r w:rsidR="0079281E">
              <w:rPr>
                <w:sz w:val="18"/>
                <w:szCs w:val="18"/>
              </w:rPr>
              <w:t>5</w:t>
            </w:r>
            <w:r w:rsidR="00F43E10" w:rsidRPr="00174E9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43E10" w:rsidRPr="00174E90" w:rsidRDefault="0079281E" w:rsidP="00F43E10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Higijenske potrepštine</w:t>
            </w:r>
          </w:p>
        </w:tc>
        <w:tc>
          <w:tcPr>
            <w:tcW w:w="2073" w:type="dxa"/>
          </w:tcPr>
          <w:p w:rsidR="00F43E10" w:rsidRPr="00174E90" w:rsidRDefault="004932FC" w:rsidP="00F43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HARD JURA </w:t>
            </w:r>
            <w:proofErr w:type="spellStart"/>
            <w:r w:rsidRPr="00174E90">
              <w:rPr>
                <w:b/>
                <w:sz w:val="18"/>
                <w:szCs w:val="18"/>
              </w:rPr>
              <w:t>d.o.o.,Bjelovar</w:t>
            </w:r>
            <w:proofErr w:type="spellEnd"/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o kupoprodaji </w:t>
            </w:r>
            <w:r>
              <w:rPr>
                <w:sz w:val="18"/>
                <w:szCs w:val="18"/>
              </w:rPr>
              <w:t>materijala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za čišćenje i održavanje škole</w:t>
            </w:r>
          </w:p>
        </w:tc>
        <w:tc>
          <w:tcPr>
            <w:tcW w:w="1779" w:type="dxa"/>
          </w:tcPr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74E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174E9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174E9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čišćenje i održavanje škole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HARD JURA </w:t>
            </w:r>
            <w:proofErr w:type="spellStart"/>
            <w:r w:rsidRPr="00174E90">
              <w:rPr>
                <w:b/>
                <w:sz w:val="18"/>
                <w:szCs w:val="18"/>
              </w:rPr>
              <w:t>d.o.o.,Bjelovar</w:t>
            </w:r>
            <w:proofErr w:type="spellEnd"/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o kupoprodaji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uredskih potrepština</w:t>
            </w:r>
          </w:p>
        </w:tc>
        <w:tc>
          <w:tcPr>
            <w:tcW w:w="1779" w:type="dxa"/>
          </w:tcPr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31.12. </w:t>
            </w:r>
            <w:r w:rsidRPr="00174E9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74E9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Uredske potrepštine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T.K. ŠIKAČ  d.o.o., Sv. I. </w:t>
            </w:r>
            <w:proofErr w:type="spellStart"/>
            <w:r>
              <w:rPr>
                <w:b/>
                <w:sz w:val="18"/>
                <w:szCs w:val="18"/>
              </w:rPr>
              <w:t>Žabno</w:t>
            </w:r>
            <w:proofErr w:type="spellEnd"/>
          </w:p>
        </w:tc>
        <w:tc>
          <w:tcPr>
            <w:tcW w:w="2921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prodaji svježeg mesa</w:t>
            </w:r>
          </w:p>
        </w:tc>
        <w:tc>
          <w:tcPr>
            <w:tcW w:w="1779" w:type="dxa"/>
          </w:tcPr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74E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174E9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174E9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Svježe meso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6" w:type="dxa"/>
          </w:tcPr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T.K. ŠIKAČ  d.o.o., Sv. I. </w:t>
            </w:r>
            <w:proofErr w:type="spellStart"/>
            <w:r>
              <w:rPr>
                <w:b/>
                <w:sz w:val="18"/>
                <w:szCs w:val="18"/>
              </w:rPr>
              <w:t>Žabno</w:t>
            </w:r>
            <w:proofErr w:type="spellEnd"/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o prodaji suhomesnatih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Proizvoda i mesnih prerađevina 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74E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174E9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174E9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Suhomesnati proizvodi i mesne </w:t>
            </w:r>
            <w:proofErr w:type="spellStart"/>
            <w:r>
              <w:rPr>
                <w:sz w:val="18"/>
                <w:szCs w:val="18"/>
              </w:rPr>
              <w:t>prerađ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VINDIJA d.d., Varaždin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prodaji robe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Mesni asortiman – piletina, puretina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36" w:type="dxa"/>
          </w:tcPr>
          <w:p w:rsidR="00833E62" w:rsidRDefault="00833E62" w:rsidP="00833E62">
            <w:r w:rsidRPr="00942EC5">
              <w:rPr>
                <w:b/>
                <w:sz w:val="18"/>
                <w:szCs w:val="18"/>
              </w:rPr>
              <w:t>LEDO d.d., Zagreb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Kupoprodajni ugovor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Sladoled i smrznuta hrana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UKAT</w:t>
            </w:r>
            <w:r w:rsidRPr="00174E90">
              <w:rPr>
                <w:b/>
                <w:sz w:val="18"/>
                <w:szCs w:val="18"/>
              </w:rPr>
              <w:t xml:space="preserve"> mliječna industrija d.d., </w:t>
            </w: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Zagreb</w:t>
            </w:r>
          </w:p>
        </w:tc>
        <w:tc>
          <w:tcPr>
            <w:tcW w:w="2921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o prodaji i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isporuci proizvoda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 i mliječni proizvodi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36" w:type="dxa"/>
          </w:tcPr>
          <w:p w:rsidR="00833E62" w:rsidRDefault="00833E62" w:rsidP="00833E62">
            <w:pPr>
              <w:rPr>
                <w:b/>
                <w:sz w:val="18"/>
                <w:szCs w:val="18"/>
              </w:rPr>
            </w:pPr>
          </w:p>
          <w:p w:rsidR="00833E62" w:rsidRPr="00942EC5" w:rsidRDefault="00833E62" w:rsidP="00833E62">
            <w:pPr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KTC d.d., Križevci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prodaji robe – ostale</w:t>
            </w: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namirnice za školsku kuhinju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namirnice za školsku kuhinju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36" w:type="dxa"/>
          </w:tcPr>
          <w:p w:rsidR="00833E62" w:rsidRDefault="00833E62" w:rsidP="00833E62">
            <w:pPr>
              <w:rPr>
                <w:b/>
                <w:sz w:val="18"/>
                <w:szCs w:val="18"/>
              </w:rPr>
            </w:pPr>
          </w:p>
          <w:p w:rsidR="00833E62" w:rsidRPr="00942EC5" w:rsidRDefault="00833E62" w:rsidP="00833E62">
            <w:pPr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KTC d.d., Križevci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prodaji robe – voće i povrće</w:t>
            </w: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svježe i prerađeno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 i povrće svježe i prerađeno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36" w:type="dxa"/>
          </w:tcPr>
          <w:p w:rsidR="00833E62" w:rsidRDefault="00833E62" w:rsidP="00833E62">
            <w:pPr>
              <w:rPr>
                <w:b/>
                <w:sz w:val="18"/>
                <w:szCs w:val="18"/>
              </w:rPr>
            </w:pPr>
            <w:r w:rsidRPr="004932FC">
              <w:rPr>
                <w:b/>
                <w:sz w:val="18"/>
                <w:szCs w:val="18"/>
              </w:rPr>
              <w:t xml:space="preserve">GJERGJAJ PEK </w:t>
            </w:r>
            <w:proofErr w:type="spellStart"/>
            <w:r w:rsidRPr="004932FC">
              <w:rPr>
                <w:b/>
                <w:sz w:val="18"/>
                <w:szCs w:val="18"/>
              </w:rPr>
              <w:t>j.d.o.o</w:t>
            </w:r>
            <w:proofErr w:type="spellEnd"/>
            <w:r w:rsidRPr="004932FC">
              <w:rPr>
                <w:b/>
                <w:sz w:val="18"/>
                <w:szCs w:val="18"/>
              </w:rPr>
              <w:t xml:space="preserve">., Veliko </w:t>
            </w:r>
            <w:proofErr w:type="spellStart"/>
            <w:r w:rsidRPr="004932FC">
              <w:rPr>
                <w:b/>
                <w:sz w:val="18"/>
                <w:szCs w:val="18"/>
              </w:rPr>
              <w:t>Korenovo</w:t>
            </w:r>
            <w:proofErr w:type="spellEnd"/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godišnjoj nabavi i isporuci</w:t>
            </w: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pekarskih proizvoda 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Pekarski proizvodi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36" w:type="dxa"/>
          </w:tcPr>
          <w:p w:rsidR="00833E62" w:rsidRDefault="00833E62" w:rsidP="00833E62">
            <w:pPr>
              <w:rPr>
                <w:b/>
                <w:sz w:val="18"/>
                <w:szCs w:val="18"/>
              </w:rPr>
            </w:pPr>
          </w:p>
          <w:p w:rsidR="00833E62" w:rsidRPr="004932FC" w:rsidRDefault="00833E62" w:rsidP="00833E62">
            <w:pPr>
              <w:rPr>
                <w:b/>
                <w:sz w:val="18"/>
                <w:szCs w:val="18"/>
              </w:rPr>
            </w:pPr>
            <w:r w:rsidRPr="002A711A">
              <w:rPr>
                <w:b/>
                <w:sz w:val="18"/>
                <w:szCs w:val="18"/>
              </w:rPr>
              <w:t>KTC d.d., Križevci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o prodaji robe - tjestenina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Roba iz asortimana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2A71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711A">
              <w:rPr>
                <w:sz w:val="18"/>
                <w:szCs w:val="18"/>
              </w:rPr>
              <w:t>.2025.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proofErr w:type="spellStart"/>
            <w:r w:rsidRPr="00174E90">
              <w:rPr>
                <w:b/>
                <w:sz w:val="18"/>
                <w:szCs w:val="18"/>
              </w:rPr>
              <w:t>Point</w:t>
            </w:r>
            <w:proofErr w:type="spellEnd"/>
            <w:r w:rsidRPr="00174E90">
              <w:rPr>
                <w:b/>
                <w:sz w:val="18"/>
                <w:szCs w:val="18"/>
              </w:rPr>
              <w:t xml:space="preserve"> d.o.o., Varaždin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o održavanju programskog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proizvoda </w:t>
            </w:r>
            <w:proofErr w:type="spellStart"/>
            <w:r w:rsidRPr="00174E90">
              <w:rPr>
                <w:sz w:val="18"/>
                <w:szCs w:val="18"/>
              </w:rPr>
              <w:t>METELwin</w:t>
            </w:r>
            <w:proofErr w:type="spellEnd"/>
            <w:r w:rsidRPr="00174E90">
              <w:rPr>
                <w:sz w:val="18"/>
                <w:szCs w:val="18"/>
              </w:rPr>
              <w:t>,  1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Održavanju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programskog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proizvoda za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knjižničarstvo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Do raskida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Informatički program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Hrvatski Telekom d.d.</w:t>
            </w:r>
          </w:p>
        </w:tc>
        <w:tc>
          <w:tcPr>
            <w:tcW w:w="2921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Pretplatnički odnos za telefoniju i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Internet u matičnoj i područnim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školama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Telefonija i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Internet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Do raskida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Telefonske i Internet usluge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ZAVOD ZA </w:t>
            </w: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UNAPREĐIVANJE</w:t>
            </w: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SIGURNOSTI </w:t>
            </w:r>
            <w:proofErr w:type="spellStart"/>
            <w:r w:rsidRPr="00174E90">
              <w:rPr>
                <w:b/>
                <w:sz w:val="18"/>
                <w:szCs w:val="18"/>
              </w:rPr>
              <w:t>d.d.,Osijek</w:t>
            </w:r>
            <w:proofErr w:type="spellEnd"/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Ugovor br.29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Poslovi zaštite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na radu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Do raskida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zaštite na radu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  <w:tr w:rsidR="00833E62" w:rsidTr="00783F15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836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BUTAN PLIN d.o.o., </w:t>
            </w: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Novigrad</w:t>
            </w:r>
          </w:p>
        </w:tc>
        <w:tc>
          <w:tcPr>
            <w:tcW w:w="2921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br.:258/2010-7P o opskrbi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UNP-om, ishođenju projektne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dokumentacije i iznajmljivanju UNP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 spremnika</w:t>
            </w:r>
          </w:p>
        </w:tc>
        <w:tc>
          <w:tcPr>
            <w:tcW w:w="1779" w:type="dxa"/>
          </w:tcPr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1779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-Opskrba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UNP-om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-Iznajmljivanju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UNP spremnika</w:t>
            </w:r>
          </w:p>
        </w:tc>
        <w:tc>
          <w:tcPr>
            <w:tcW w:w="126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174E90">
              <w:rPr>
                <w:sz w:val="18"/>
                <w:szCs w:val="18"/>
              </w:rPr>
              <w:t xml:space="preserve"> raskida</w:t>
            </w:r>
          </w:p>
        </w:tc>
        <w:tc>
          <w:tcPr>
            <w:tcW w:w="2977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Opskrba plinom - sukladno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potrošnji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Najam spremnika</w:t>
            </w:r>
          </w:p>
        </w:tc>
        <w:tc>
          <w:tcPr>
            <w:tcW w:w="2073" w:type="dxa"/>
          </w:tcPr>
          <w:p w:rsidR="00833E62" w:rsidRDefault="00833E62" w:rsidP="00833E62">
            <w:r w:rsidRPr="008A6E79">
              <w:rPr>
                <w:sz w:val="18"/>
                <w:szCs w:val="18"/>
              </w:rPr>
              <w:t>Tijekom godine</w:t>
            </w:r>
          </w:p>
        </w:tc>
      </w:tr>
    </w:tbl>
    <w:p w:rsidR="002434A0" w:rsidRDefault="002434A0"/>
    <w:p w:rsidR="00D47CCA" w:rsidRDefault="00D47CCA" w:rsidP="002434A0">
      <w:pPr>
        <w:jc w:val="center"/>
        <w:rPr>
          <w:b/>
        </w:rPr>
      </w:pPr>
    </w:p>
    <w:p w:rsidR="00D47CCA" w:rsidRDefault="00D47CCA" w:rsidP="002434A0">
      <w:pPr>
        <w:jc w:val="center"/>
        <w:rPr>
          <w:b/>
        </w:rPr>
      </w:pPr>
    </w:p>
    <w:p w:rsidR="002434A0" w:rsidRDefault="002434A0" w:rsidP="002434A0">
      <w:pPr>
        <w:jc w:val="center"/>
        <w:rPr>
          <w:b/>
        </w:rPr>
      </w:pPr>
      <w:r>
        <w:rPr>
          <w:b/>
        </w:rPr>
        <w:t>EVIDENCIJA UGOVORA</w:t>
      </w:r>
    </w:p>
    <w:p w:rsidR="002434A0" w:rsidRDefault="002434A0" w:rsidP="002434A0">
      <w:pPr>
        <w:jc w:val="center"/>
      </w:pPr>
    </w:p>
    <w:tbl>
      <w:tblPr>
        <w:tblStyle w:val="Reetkatablice"/>
        <w:tblW w:w="16097" w:type="dxa"/>
        <w:tblInd w:w="-743" w:type="dxa"/>
        <w:tblLook w:val="04A0" w:firstRow="1" w:lastRow="0" w:firstColumn="1" w:lastColumn="0" w:noHBand="0" w:noVBand="1"/>
      </w:tblPr>
      <w:tblGrid>
        <w:gridCol w:w="425"/>
        <w:gridCol w:w="2605"/>
        <w:gridCol w:w="2921"/>
        <w:gridCol w:w="1779"/>
        <w:gridCol w:w="2052"/>
        <w:gridCol w:w="1265"/>
        <w:gridCol w:w="2977"/>
        <w:gridCol w:w="2073"/>
      </w:tblGrid>
      <w:tr w:rsidR="002434A0" w:rsidTr="004355A8">
        <w:trPr>
          <w:trHeight w:val="283"/>
        </w:trPr>
        <w:tc>
          <w:tcPr>
            <w:tcW w:w="425" w:type="dxa"/>
          </w:tcPr>
          <w:p w:rsidR="002434A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R.</w:t>
            </w:r>
          </w:p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Br.</w:t>
            </w:r>
          </w:p>
        </w:tc>
        <w:tc>
          <w:tcPr>
            <w:tcW w:w="2605" w:type="dxa"/>
          </w:tcPr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Naziv Ponuditelja</w:t>
            </w:r>
          </w:p>
        </w:tc>
        <w:tc>
          <w:tcPr>
            <w:tcW w:w="2921" w:type="dxa"/>
          </w:tcPr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 xml:space="preserve">Broj ugovora </w:t>
            </w:r>
          </w:p>
        </w:tc>
        <w:tc>
          <w:tcPr>
            <w:tcW w:w="1779" w:type="dxa"/>
          </w:tcPr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postupka</w:t>
            </w:r>
          </w:p>
        </w:tc>
        <w:tc>
          <w:tcPr>
            <w:tcW w:w="2052" w:type="dxa"/>
          </w:tcPr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Predmet ugovora</w:t>
            </w:r>
          </w:p>
        </w:tc>
        <w:tc>
          <w:tcPr>
            <w:tcW w:w="1265" w:type="dxa"/>
          </w:tcPr>
          <w:p w:rsidR="002434A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Rok važenja</w:t>
            </w:r>
          </w:p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 xml:space="preserve"> ugovora</w:t>
            </w:r>
          </w:p>
        </w:tc>
        <w:tc>
          <w:tcPr>
            <w:tcW w:w="2977" w:type="dxa"/>
          </w:tcPr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robe</w:t>
            </w:r>
          </w:p>
        </w:tc>
        <w:tc>
          <w:tcPr>
            <w:tcW w:w="2073" w:type="dxa"/>
          </w:tcPr>
          <w:p w:rsidR="002434A0" w:rsidRPr="00F43E10" w:rsidRDefault="002434A0" w:rsidP="002434A0">
            <w:pPr>
              <w:ind w:right="-880"/>
              <w:rPr>
                <w:sz w:val="18"/>
                <w:szCs w:val="18"/>
              </w:rPr>
            </w:pPr>
            <w:r w:rsidRPr="00F43E10">
              <w:rPr>
                <w:sz w:val="18"/>
                <w:szCs w:val="18"/>
              </w:rPr>
              <w:t>Rok izvršavanja</w:t>
            </w:r>
          </w:p>
        </w:tc>
      </w:tr>
      <w:tr w:rsidR="00833E62" w:rsidTr="004355A8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INFOMARE </w:t>
            </w:r>
            <w:proofErr w:type="spellStart"/>
            <w:r w:rsidRPr="00174E90">
              <w:rPr>
                <w:b/>
                <w:sz w:val="18"/>
                <w:szCs w:val="18"/>
              </w:rPr>
              <w:t>d.o.o.,Zagreb</w:t>
            </w:r>
            <w:proofErr w:type="spellEnd"/>
          </w:p>
        </w:tc>
        <w:tc>
          <w:tcPr>
            <w:tcW w:w="2921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o održavanju </w:t>
            </w:r>
            <w:proofErr w:type="spellStart"/>
            <w:r w:rsidRPr="00174E90">
              <w:rPr>
                <w:sz w:val="18"/>
                <w:szCs w:val="18"/>
              </w:rPr>
              <w:t>full</w:t>
            </w:r>
            <w:proofErr w:type="spellEnd"/>
            <w:r w:rsidRPr="00174E90">
              <w:rPr>
                <w:sz w:val="18"/>
                <w:szCs w:val="18"/>
              </w:rPr>
              <w:t xml:space="preserve"> </w:t>
            </w:r>
            <w:proofErr w:type="spellStart"/>
            <w:r w:rsidRPr="00174E90">
              <w:rPr>
                <w:sz w:val="18"/>
                <w:szCs w:val="18"/>
              </w:rPr>
              <w:t>user</w:t>
            </w:r>
            <w:proofErr w:type="spellEnd"/>
            <w:r w:rsidRPr="00174E90">
              <w:rPr>
                <w:sz w:val="18"/>
                <w:szCs w:val="18"/>
              </w:rPr>
              <w:t xml:space="preserve"> licenci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Poslovnog aplikacijskog sustava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proofErr w:type="spellStart"/>
            <w:r w:rsidRPr="00174E90">
              <w:rPr>
                <w:sz w:val="18"/>
                <w:szCs w:val="18"/>
              </w:rPr>
              <w:t>winGPS</w:t>
            </w:r>
            <w:proofErr w:type="spellEnd"/>
            <w:r w:rsidRPr="00174E90">
              <w:rPr>
                <w:sz w:val="18"/>
                <w:szCs w:val="18"/>
              </w:rPr>
              <w:t xml:space="preserve"> izvan jamstvenih rokova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</w:tcPr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2052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Održavanje </w:t>
            </w:r>
            <w:proofErr w:type="spellStart"/>
            <w:r w:rsidRPr="00174E90">
              <w:rPr>
                <w:sz w:val="18"/>
                <w:szCs w:val="18"/>
              </w:rPr>
              <w:t>full</w:t>
            </w:r>
            <w:proofErr w:type="spellEnd"/>
            <w:r w:rsidRPr="00174E90">
              <w:rPr>
                <w:sz w:val="18"/>
                <w:szCs w:val="18"/>
              </w:rPr>
              <w:t xml:space="preserve"> </w:t>
            </w:r>
            <w:proofErr w:type="spellStart"/>
            <w:r w:rsidRPr="00174E90">
              <w:rPr>
                <w:sz w:val="18"/>
                <w:szCs w:val="18"/>
              </w:rPr>
              <w:t>user</w:t>
            </w:r>
            <w:proofErr w:type="spellEnd"/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 Licenci poslovnog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 aplikacijskog sustava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proofErr w:type="spellStart"/>
            <w:r w:rsidRPr="00174E90">
              <w:rPr>
                <w:sz w:val="18"/>
                <w:szCs w:val="18"/>
              </w:rPr>
              <w:t>winGPS</w:t>
            </w:r>
            <w:proofErr w:type="spellEnd"/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>raskida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Programska aplikacija</w:t>
            </w:r>
          </w:p>
        </w:tc>
        <w:tc>
          <w:tcPr>
            <w:tcW w:w="2073" w:type="dxa"/>
          </w:tcPr>
          <w:p w:rsidR="00833E62" w:rsidRDefault="00833E62" w:rsidP="00833E62">
            <w:r w:rsidRPr="004E03F5">
              <w:rPr>
                <w:sz w:val="18"/>
                <w:szCs w:val="18"/>
              </w:rPr>
              <w:t>Tijekom godine</w:t>
            </w:r>
          </w:p>
        </w:tc>
      </w:tr>
      <w:tr w:rsidR="00833E62" w:rsidTr="004355A8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HP-HRVATSKA</w:t>
            </w: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 xml:space="preserve">POŠTA </w:t>
            </w:r>
            <w:proofErr w:type="spellStart"/>
            <w:r w:rsidRPr="00174E90">
              <w:rPr>
                <w:b/>
                <w:sz w:val="18"/>
                <w:szCs w:val="18"/>
              </w:rPr>
              <w:t>d.d.,Zagreb</w:t>
            </w:r>
            <w:proofErr w:type="spellEnd"/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Ugovor o poslovnoj suradnji, 321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2052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Poštanske usluge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Do raskida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Poštanske usluge</w:t>
            </w:r>
          </w:p>
        </w:tc>
        <w:tc>
          <w:tcPr>
            <w:tcW w:w="2073" w:type="dxa"/>
          </w:tcPr>
          <w:p w:rsidR="00833E62" w:rsidRDefault="00833E62" w:rsidP="00833E62">
            <w:r w:rsidRPr="004E03F5">
              <w:rPr>
                <w:sz w:val="18"/>
                <w:szCs w:val="18"/>
              </w:rPr>
              <w:t>Tijekom godine</w:t>
            </w:r>
          </w:p>
        </w:tc>
      </w:tr>
      <w:tr w:rsidR="00833E62" w:rsidTr="004355A8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174E90">
              <w:rPr>
                <w:b/>
                <w:sz w:val="18"/>
                <w:szCs w:val="18"/>
              </w:rPr>
              <w:t>Financijska agencija, Zagreb</w:t>
            </w:r>
          </w:p>
        </w:tc>
        <w:tc>
          <w:tcPr>
            <w:tcW w:w="2921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Ugovor o obavljanju usluga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certificiranja</w:t>
            </w:r>
          </w:p>
        </w:tc>
        <w:tc>
          <w:tcPr>
            <w:tcW w:w="1779" w:type="dxa"/>
          </w:tcPr>
          <w:p w:rsidR="00833E62" w:rsidRDefault="00833E62" w:rsidP="00833E62">
            <w:pPr>
              <w:rPr>
                <w:sz w:val="18"/>
                <w:szCs w:val="18"/>
              </w:rPr>
            </w:pPr>
          </w:p>
          <w:p w:rsidR="00833E62" w:rsidRPr="00174E90" w:rsidRDefault="00833E62" w:rsidP="00833E62">
            <w:r w:rsidRPr="00174E90">
              <w:rPr>
                <w:sz w:val="18"/>
                <w:szCs w:val="18"/>
              </w:rPr>
              <w:t>Jednostavna nabava</w:t>
            </w:r>
          </w:p>
        </w:tc>
        <w:tc>
          <w:tcPr>
            <w:tcW w:w="2052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 xml:space="preserve">Obavljanje usluga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certificiranja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174E90">
              <w:rPr>
                <w:sz w:val="18"/>
                <w:szCs w:val="18"/>
              </w:rPr>
              <w:t>Do raskida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Certificiranje</w:t>
            </w:r>
          </w:p>
        </w:tc>
        <w:tc>
          <w:tcPr>
            <w:tcW w:w="2073" w:type="dxa"/>
          </w:tcPr>
          <w:p w:rsidR="00833E62" w:rsidRDefault="00833E62" w:rsidP="00833E62">
            <w:r w:rsidRPr="004E03F5">
              <w:rPr>
                <w:sz w:val="18"/>
                <w:szCs w:val="18"/>
              </w:rPr>
              <w:t>Tijekom godine</w:t>
            </w:r>
          </w:p>
        </w:tc>
      </w:tr>
      <w:tr w:rsidR="004355A8" w:rsidTr="004355A8">
        <w:trPr>
          <w:trHeight w:val="283"/>
        </w:trPr>
        <w:tc>
          <w:tcPr>
            <w:tcW w:w="425" w:type="dxa"/>
          </w:tcPr>
          <w:p w:rsidR="004355A8" w:rsidRPr="00174E90" w:rsidRDefault="004355A8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4355A8" w:rsidRPr="00174E90" w:rsidRDefault="004355A8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 interijeri d.o.o., Bjelovar</w:t>
            </w:r>
          </w:p>
        </w:tc>
        <w:tc>
          <w:tcPr>
            <w:tcW w:w="2921" w:type="dxa"/>
          </w:tcPr>
          <w:p w:rsidR="004355A8" w:rsidRPr="00174E90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br. 4/2025</w:t>
            </w:r>
          </w:p>
        </w:tc>
        <w:tc>
          <w:tcPr>
            <w:tcW w:w="1779" w:type="dxa"/>
          </w:tcPr>
          <w:p w:rsidR="004355A8" w:rsidRDefault="004355A8" w:rsidP="0083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2052" w:type="dxa"/>
          </w:tcPr>
          <w:p w:rsidR="004355A8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 stropa i zidova</w:t>
            </w:r>
          </w:p>
          <w:p w:rsidR="004355A8" w:rsidRPr="00174E90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 Stara </w:t>
            </w:r>
            <w:proofErr w:type="spellStart"/>
            <w:r>
              <w:rPr>
                <w:sz w:val="18"/>
                <w:szCs w:val="18"/>
              </w:rPr>
              <w:t>Plošćica</w:t>
            </w:r>
            <w:proofErr w:type="spellEnd"/>
          </w:p>
        </w:tc>
        <w:tc>
          <w:tcPr>
            <w:tcW w:w="1265" w:type="dxa"/>
          </w:tcPr>
          <w:p w:rsidR="004355A8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radnih dana</w:t>
            </w:r>
          </w:p>
        </w:tc>
        <w:tc>
          <w:tcPr>
            <w:tcW w:w="2977" w:type="dxa"/>
          </w:tcPr>
          <w:p w:rsidR="004355A8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Interijerski radovi</w:t>
            </w:r>
          </w:p>
        </w:tc>
        <w:tc>
          <w:tcPr>
            <w:tcW w:w="2073" w:type="dxa"/>
          </w:tcPr>
          <w:p w:rsidR="004355A8" w:rsidRPr="004E03F5" w:rsidRDefault="004355A8" w:rsidP="0083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Lipanj 2025.</w:t>
            </w:r>
          </w:p>
        </w:tc>
      </w:tr>
      <w:tr w:rsidR="004355A8" w:rsidTr="004355A8">
        <w:trPr>
          <w:trHeight w:val="283"/>
        </w:trPr>
        <w:tc>
          <w:tcPr>
            <w:tcW w:w="425" w:type="dxa"/>
          </w:tcPr>
          <w:p w:rsidR="004355A8" w:rsidRPr="00174E90" w:rsidRDefault="004355A8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4355A8" w:rsidRDefault="004355A8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Krčelić, obrt za </w:t>
            </w:r>
          </w:p>
          <w:p w:rsidR="004355A8" w:rsidRPr="00174E90" w:rsidRDefault="004355A8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Elektroinstalacije, Bjelovar</w:t>
            </w:r>
          </w:p>
        </w:tc>
        <w:tc>
          <w:tcPr>
            <w:tcW w:w="2921" w:type="dxa"/>
          </w:tcPr>
          <w:p w:rsidR="004355A8" w:rsidRPr="00174E90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br. 5/2025</w:t>
            </w:r>
          </w:p>
        </w:tc>
        <w:tc>
          <w:tcPr>
            <w:tcW w:w="1779" w:type="dxa"/>
          </w:tcPr>
          <w:p w:rsidR="004355A8" w:rsidRDefault="004355A8" w:rsidP="0083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2052" w:type="dxa"/>
          </w:tcPr>
          <w:p w:rsidR="004355A8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Nova elektroinstalacija</w:t>
            </w:r>
          </w:p>
          <w:p w:rsidR="004355A8" w:rsidRPr="00174E90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PO Stara </w:t>
            </w:r>
            <w:proofErr w:type="spellStart"/>
            <w:r>
              <w:rPr>
                <w:sz w:val="18"/>
                <w:szCs w:val="18"/>
              </w:rPr>
              <w:t>Plošćica</w:t>
            </w:r>
            <w:proofErr w:type="spellEnd"/>
          </w:p>
        </w:tc>
        <w:tc>
          <w:tcPr>
            <w:tcW w:w="1265" w:type="dxa"/>
          </w:tcPr>
          <w:p w:rsidR="004355A8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radnih dana</w:t>
            </w:r>
          </w:p>
        </w:tc>
        <w:tc>
          <w:tcPr>
            <w:tcW w:w="2977" w:type="dxa"/>
          </w:tcPr>
          <w:p w:rsidR="004355A8" w:rsidRDefault="004355A8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Električarski radovi</w:t>
            </w:r>
          </w:p>
        </w:tc>
        <w:tc>
          <w:tcPr>
            <w:tcW w:w="2073" w:type="dxa"/>
          </w:tcPr>
          <w:p w:rsidR="004355A8" w:rsidRPr="004E03F5" w:rsidRDefault="004355A8" w:rsidP="0083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Lipanj 2025.</w:t>
            </w:r>
          </w:p>
        </w:tc>
      </w:tr>
      <w:tr w:rsidR="00833E62" w:rsidTr="004355A8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833E62" w:rsidRPr="00BE2C78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BE2C78">
              <w:rPr>
                <w:b/>
                <w:sz w:val="18"/>
                <w:szCs w:val="18"/>
              </w:rPr>
              <w:t xml:space="preserve">MEĐIMURJE-PLIN d.o.o. </w:t>
            </w:r>
          </w:p>
          <w:p w:rsidR="00833E62" w:rsidRPr="00BE2C78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 w:rsidRPr="00BE2C78">
              <w:rPr>
                <w:b/>
                <w:sz w:val="18"/>
                <w:szCs w:val="18"/>
              </w:rPr>
              <w:t>Čakovec</w:t>
            </w:r>
          </w:p>
        </w:tc>
        <w:tc>
          <w:tcPr>
            <w:tcW w:w="2921" w:type="dxa"/>
          </w:tcPr>
          <w:p w:rsidR="00833E62" w:rsidRPr="00BE2C78" w:rsidRDefault="00833E62" w:rsidP="00833E62">
            <w:pPr>
              <w:rPr>
                <w:sz w:val="18"/>
                <w:szCs w:val="18"/>
              </w:rPr>
            </w:pPr>
            <w:r w:rsidRPr="00BE2C78">
              <w:rPr>
                <w:sz w:val="18"/>
                <w:szCs w:val="18"/>
              </w:rPr>
              <w:t xml:space="preserve">Ugovor o opskrbi plinom </w:t>
            </w:r>
          </w:p>
          <w:p w:rsidR="00833E62" w:rsidRPr="00BE2C78" w:rsidRDefault="00833E62" w:rsidP="00833E62">
            <w:pPr>
              <w:rPr>
                <w:sz w:val="18"/>
                <w:szCs w:val="18"/>
              </w:rPr>
            </w:pPr>
            <w:r w:rsidRPr="00BE2C78">
              <w:rPr>
                <w:sz w:val="18"/>
                <w:szCs w:val="18"/>
              </w:rPr>
              <w:t>Br.57353/202</w:t>
            </w:r>
            <w:r>
              <w:rPr>
                <w:sz w:val="18"/>
                <w:szCs w:val="18"/>
              </w:rPr>
              <w:t>5</w:t>
            </w:r>
            <w:r w:rsidRPr="00BE2C78">
              <w:rPr>
                <w:sz w:val="18"/>
                <w:szCs w:val="18"/>
              </w:rPr>
              <w:t>-01</w:t>
            </w:r>
          </w:p>
        </w:tc>
        <w:tc>
          <w:tcPr>
            <w:tcW w:w="1779" w:type="dxa"/>
          </w:tcPr>
          <w:p w:rsidR="00833E62" w:rsidRPr="00BE2C78" w:rsidRDefault="00833E62" w:rsidP="00833E62">
            <w:pPr>
              <w:rPr>
                <w:sz w:val="18"/>
                <w:szCs w:val="18"/>
              </w:rPr>
            </w:pPr>
            <w:r w:rsidRPr="00BE2C78">
              <w:rPr>
                <w:sz w:val="18"/>
                <w:szCs w:val="18"/>
              </w:rPr>
              <w:t>Nabavu provodi Osnivač</w:t>
            </w:r>
          </w:p>
        </w:tc>
        <w:tc>
          <w:tcPr>
            <w:tcW w:w="2052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Opskrba plinom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31.10.2026.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Plin</w:t>
            </w:r>
          </w:p>
        </w:tc>
        <w:tc>
          <w:tcPr>
            <w:tcW w:w="2073" w:type="dxa"/>
          </w:tcPr>
          <w:p w:rsidR="00833E62" w:rsidRDefault="00833E62" w:rsidP="00833E62">
            <w:r w:rsidRPr="004E03F5">
              <w:rPr>
                <w:sz w:val="18"/>
                <w:szCs w:val="18"/>
              </w:rPr>
              <w:t>Tijekom godine</w:t>
            </w:r>
          </w:p>
        </w:tc>
      </w:tr>
      <w:tr w:rsidR="00833E62" w:rsidTr="004355A8">
        <w:trPr>
          <w:trHeight w:val="283"/>
        </w:trPr>
        <w:tc>
          <w:tcPr>
            <w:tcW w:w="425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</w:p>
        </w:tc>
        <w:tc>
          <w:tcPr>
            <w:tcW w:w="2605" w:type="dxa"/>
          </w:tcPr>
          <w:p w:rsidR="00833E62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HEP – Opskrba d.o.o.</w:t>
            </w:r>
          </w:p>
          <w:p w:rsidR="00833E62" w:rsidRPr="00174E90" w:rsidRDefault="00833E62" w:rsidP="00833E62">
            <w:pPr>
              <w:ind w:right="-8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Zagreb</w:t>
            </w:r>
          </w:p>
        </w:tc>
        <w:tc>
          <w:tcPr>
            <w:tcW w:w="2921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o opskrbi električnom 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Energijom O-25-479</w:t>
            </w:r>
          </w:p>
        </w:tc>
        <w:tc>
          <w:tcPr>
            <w:tcW w:w="1779" w:type="dxa"/>
          </w:tcPr>
          <w:p w:rsidR="00833E62" w:rsidRPr="00BE2C78" w:rsidRDefault="00833E62" w:rsidP="00833E62">
            <w:pPr>
              <w:rPr>
                <w:sz w:val="18"/>
                <w:szCs w:val="18"/>
              </w:rPr>
            </w:pPr>
            <w:r w:rsidRPr="00BE2C78">
              <w:rPr>
                <w:sz w:val="18"/>
                <w:szCs w:val="18"/>
              </w:rPr>
              <w:t>Nabavu provodi Osnivač</w:t>
            </w:r>
          </w:p>
        </w:tc>
        <w:tc>
          <w:tcPr>
            <w:tcW w:w="2052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Opskrba električnom</w:t>
            </w: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Energijom</w:t>
            </w:r>
          </w:p>
        </w:tc>
        <w:tc>
          <w:tcPr>
            <w:tcW w:w="1265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mjeseci</w:t>
            </w:r>
          </w:p>
        </w:tc>
        <w:tc>
          <w:tcPr>
            <w:tcW w:w="2977" w:type="dxa"/>
          </w:tcPr>
          <w:p w:rsidR="00833E62" w:rsidRDefault="00833E62" w:rsidP="00833E62">
            <w:pPr>
              <w:ind w:right="-880"/>
              <w:rPr>
                <w:sz w:val="18"/>
                <w:szCs w:val="18"/>
              </w:rPr>
            </w:pPr>
          </w:p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Električna energija</w:t>
            </w:r>
          </w:p>
        </w:tc>
        <w:tc>
          <w:tcPr>
            <w:tcW w:w="2073" w:type="dxa"/>
          </w:tcPr>
          <w:p w:rsidR="00833E62" w:rsidRPr="00174E90" w:rsidRDefault="00833E62" w:rsidP="00833E62">
            <w:pPr>
              <w:ind w:right="-880"/>
              <w:rPr>
                <w:sz w:val="18"/>
                <w:szCs w:val="18"/>
              </w:rPr>
            </w:pPr>
            <w:r w:rsidRPr="004E03F5">
              <w:rPr>
                <w:sz w:val="18"/>
                <w:szCs w:val="18"/>
              </w:rPr>
              <w:t>Tijekom godine</w:t>
            </w:r>
          </w:p>
        </w:tc>
      </w:tr>
    </w:tbl>
    <w:p w:rsidR="00F75707" w:rsidRDefault="00F75707" w:rsidP="00FF13EE">
      <w:pPr>
        <w:ind w:left="-567" w:right="-880"/>
      </w:pPr>
    </w:p>
    <w:p w:rsidR="00B3226D" w:rsidRDefault="00B3226D" w:rsidP="00F75707">
      <w:pPr>
        <w:jc w:val="center"/>
        <w:rPr>
          <w:b/>
        </w:rPr>
      </w:pPr>
      <w:bookmarkStart w:id="0" w:name="_GoBack"/>
      <w:bookmarkEnd w:id="0"/>
    </w:p>
    <w:p w:rsidR="00B3226D" w:rsidRDefault="00B3226D" w:rsidP="00F75707">
      <w:pPr>
        <w:jc w:val="center"/>
        <w:rPr>
          <w:b/>
        </w:rPr>
      </w:pPr>
    </w:p>
    <w:p w:rsidR="00174E90" w:rsidRDefault="00174E90" w:rsidP="00F75707">
      <w:pPr>
        <w:jc w:val="center"/>
        <w:rPr>
          <w:b/>
        </w:rPr>
      </w:pPr>
      <w:bookmarkStart w:id="1" w:name="_Hlk188877048"/>
    </w:p>
    <w:bookmarkEnd w:id="1"/>
    <w:p w:rsidR="00AC763E" w:rsidRDefault="00AC763E" w:rsidP="00FF13EE">
      <w:pPr>
        <w:ind w:left="-567" w:right="-880"/>
      </w:pPr>
    </w:p>
    <w:sectPr w:rsidR="00AC763E" w:rsidSect="00174E90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781"/>
    <w:multiLevelType w:val="hybridMultilevel"/>
    <w:tmpl w:val="7F7C4F7E"/>
    <w:lvl w:ilvl="0" w:tplc="979A77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3EE"/>
    <w:rsid w:val="00013B31"/>
    <w:rsid w:val="00016A27"/>
    <w:rsid w:val="000260BF"/>
    <w:rsid w:val="00045C09"/>
    <w:rsid w:val="00052B51"/>
    <w:rsid w:val="000B726E"/>
    <w:rsid w:val="001123BF"/>
    <w:rsid w:val="00117EA9"/>
    <w:rsid w:val="00156E42"/>
    <w:rsid w:val="00174E90"/>
    <w:rsid w:val="001A421E"/>
    <w:rsid w:val="002434A0"/>
    <w:rsid w:val="00293FEF"/>
    <w:rsid w:val="002A711A"/>
    <w:rsid w:val="002F22D2"/>
    <w:rsid w:val="002F6AA6"/>
    <w:rsid w:val="00306DAD"/>
    <w:rsid w:val="00330F1D"/>
    <w:rsid w:val="00393E73"/>
    <w:rsid w:val="003B338C"/>
    <w:rsid w:val="003B6335"/>
    <w:rsid w:val="003D6FC4"/>
    <w:rsid w:val="003E1E86"/>
    <w:rsid w:val="00415A99"/>
    <w:rsid w:val="004355A8"/>
    <w:rsid w:val="00465BAF"/>
    <w:rsid w:val="0047218B"/>
    <w:rsid w:val="00482B4A"/>
    <w:rsid w:val="004932FC"/>
    <w:rsid w:val="004E790A"/>
    <w:rsid w:val="005438CC"/>
    <w:rsid w:val="00570F21"/>
    <w:rsid w:val="0057632F"/>
    <w:rsid w:val="005939A7"/>
    <w:rsid w:val="005C443D"/>
    <w:rsid w:val="00625613"/>
    <w:rsid w:val="0065016C"/>
    <w:rsid w:val="00664A82"/>
    <w:rsid w:val="0067481B"/>
    <w:rsid w:val="007021D9"/>
    <w:rsid w:val="007606DB"/>
    <w:rsid w:val="00783F15"/>
    <w:rsid w:val="007876C6"/>
    <w:rsid w:val="0079281E"/>
    <w:rsid w:val="007C0A50"/>
    <w:rsid w:val="007D2D2E"/>
    <w:rsid w:val="00833E62"/>
    <w:rsid w:val="00874D1E"/>
    <w:rsid w:val="008B7153"/>
    <w:rsid w:val="008F0960"/>
    <w:rsid w:val="009651F8"/>
    <w:rsid w:val="00975C20"/>
    <w:rsid w:val="00982B4E"/>
    <w:rsid w:val="00A04FF7"/>
    <w:rsid w:val="00A45039"/>
    <w:rsid w:val="00A53135"/>
    <w:rsid w:val="00A9723C"/>
    <w:rsid w:val="00AC6DE1"/>
    <w:rsid w:val="00AC763E"/>
    <w:rsid w:val="00AE4120"/>
    <w:rsid w:val="00AE548E"/>
    <w:rsid w:val="00B02664"/>
    <w:rsid w:val="00B3226D"/>
    <w:rsid w:val="00B52BC9"/>
    <w:rsid w:val="00B969F2"/>
    <w:rsid w:val="00BE2C78"/>
    <w:rsid w:val="00C221FB"/>
    <w:rsid w:val="00C32A48"/>
    <w:rsid w:val="00C536FC"/>
    <w:rsid w:val="00C83395"/>
    <w:rsid w:val="00C93263"/>
    <w:rsid w:val="00CB59EC"/>
    <w:rsid w:val="00D04FB6"/>
    <w:rsid w:val="00D45581"/>
    <w:rsid w:val="00D47CCA"/>
    <w:rsid w:val="00D85419"/>
    <w:rsid w:val="00D933F0"/>
    <w:rsid w:val="00E331C8"/>
    <w:rsid w:val="00E40989"/>
    <w:rsid w:val="00E4389A"/>
    <w:rsid w:val="00E47E70"/>
    <w:rsid w:val="00EE4F88"/>
    <w:rsid w:val="00F43E10"/>
    <w:rsid w:val="00F44E8C"/>
    <w:rsid w:val="00F74126"/>
    <w:rsid w:val="00F75707"/>
    <w:rsid w:val="00F926E1"/>
    <w:rsid w:val="00FA17B7"/>
    <w:rsid w:val="00FB67E5"/>
    <w:rsid w:val="00FC008A"/>
    <w:rsid w:val="00FC0B59"/>
    <w:rsid w:val="00FE1ED1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38D"/>
  <w15:docId w15:val="{DB636C98-675C-4CA2-AE01-F89F99F5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right="-64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3EE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FF13EE"/>
    <w:rPr>
      <w:color w:val="0000FF"/>
      <w:u w:val="single"/>
    </w:rPr>
  </w:style>
  <w:style w:type="table" w:styleId="Reetkatablice">
    <w:name w:val="Table Grid"/>
    <w:basedOn w:val="Obinatablica"/>
    <w:uiPriority w:val="59"/>
    <w:rsid w:val="00FF13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09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E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E7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ivans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2026-02-19T07:30:00Z</cp:lastPrinted>
  <dcterms:created xsi:type="dcterms:W3CDTF">2018-03-09T12:16:00Z</dcterms:created>
  <dcterms:modified xsi:type="dcterms:W3CDTF">2026-02-19T08:04:00Z</dcterms:modified>
</cp:coreProperties>
</file>