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367" w:rsidRDefault="00354367">
      <w:pPr>
        <w:pStyle w:val="Tijeloteksta"/>
        <w:ind w:left="100"/>
        <w:rPr>
          <w:sz w:val="20"/>
        </w:rPr>
      </w:pPr>
    </w:p>
    <w:p w:rsidR="00C90081" w:rsidRDefault="00C90081">
      <w:pPr>
        <w:pStyle w:val="Tijeloteksta"/>
        <w:ind w:left="100"/>
        <w:rPr>
          <w:sz w:val="20"/>
        </w:rPr>
      </w:pPr>
    </w:p>
    <w:p w:rsidR="00C90081" w:rsidRDefault="00C90081">
      <w:pPr>
        <w:pStyle w:val="Tijeloteksta"/>
        <w:ind w:left="100"/>
        <w:rPr>
          <w:sz w:val="20"/>
        </w:rPr>
      </w:pPr>
    </w:p>
    <w:p w:rsidR="00C90081" w:rsidRDefault="00C90081">
      <w:pPr>
        <w:pStyle w:val="Tijeloteksta"/>
        <w:ind w:left="100"/>
        <w:rPr>
          <w:sz w:val="20"/>
        </w:rPr>
      </w:pPr>
    </w:p>
    <w:p w:rsidR="00C90081" w:rsidRDefault="00C90081">
      <w:pPr>
        <w:pStyle w:val="Tijeloteksta"/>
        <w:ind w:left="100"/>
        <w:rPr>
          <w:sz w:val="20"/>
        </w:rPr>
      </w:pPr>
    </w:p>
    <w:p w:rsidR="00C90081" w:rsidRPr="00DE4155" w:rsidRDefault="00C90081" w:rsidP="00C90081">
      <w:pPr>
        <w:jc w:val="center"/>
        <w:rPr>
          <w:sz w:val="36"/>
          <w:szCs w:val="36"/>
          <w:lang w:eastAsia="hr-HR"/>
        </w:rPr>
      </w:pPr>
      <w:r w:rsidRPr="00DE4155">
        <w:rPr>
          <w:sz w:val="36"/>
          <w:szCs w:val="36"/>
          <w:lang w:eastAsia="hr-HR"/>
        </w:rPr>
        <w:t>OSNOVNA ŠKOLA IVANSKA</w:t>
      </w: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jc w:val="center"/>
        <w:rPr>
          <w:b/>
          <w:sz w:val="36"/>
          <w:lang w:eastAsia="hr-HR"/>
        </w:rPr>
      </w:pPr>
    </w:p>
    <w:p w:rsidR="00C90081" w:rsidRPr="00DE4155" w:rsidRDefault="00C90081" w:rsidP="00C90081">
      <w:pPr>
        <w:jc w:val="center"/>
        <w:rPr>
          <w:b/>
          <w:sz w:val="36"/>
          <w:lang w:eastAsia="hr-HR"/>
        </w:rPr>
      </w:pPr>
    </w:p>
    <w:p w:rsidR="00C90081" w:rsidRPr="00DE4155" w:rsidRDefault="00C90081" w:rsidP="00C90081">
      <w:pPr>
        <w:jc w:val="center"/>
        <w:rPr>
          <w:b/>
          <w:sz w:val="36"/>
          <w:lang w:eastAsia="hr-HR"/>
        </w:rPr>
      </w:pPr>
    </w:p>
    <w:p w:rsidR="00C90081" w:rsidRPr="00DE4155" w:rsidRDefault="00C90081" w:rsidP="00C90081">
      <w:pPr>
        <w:jc w:val="center"/>
        <w:rPr>
          <w:b/>
          <w:sz w:val="36"/>
          <w:lang w:eastAsia="hr-HR"/>
        </w:rPr>
      </w:pPr>
    </w:p>
    <w:p w:rsidR="00C90081" w:rsidRPr="00DE4155" w:rsidRDefault="00C90081" w:rsidP="00C90081">
      <w:pPr>
        <w:jc w:val="center"/>
        <w:rPr>
          <w:b/>
          <w:sz w:val="36"/>
          <w:lang w:eastAsia="hr-HR"/>
        </w:rPr>
      </w:pPr>
    </w:p>
    <w:p w:rsidR="00C90081" w:rsidRPr="00C90081" w:rsidRDefault="00C90081" w:rsidP="00C90081">
      <w:pPr>
        <w:jc w:val="center"/>
        <w:rPr>
          <w:b/>
          <w:sz w:val="28"/>
          <w:szCs w:val="28"/>
          <w:lang w:eastAsia="hr-HR"/>
        </w:rPr>
      </w:pPr>
      <w:r w:rsidRPr="00C90081">
        <w:rPr>
          <w:b/>
          <w:sz w:val="28"/>
          <w:szCs w:val="28"/>
          <w:lang w:eastAsia="hr-HR"/>
        </w:rPr>
        <w:t xml:space="preserve">P R O C E D U R A </w:t>
      </w:r>
    </w:p>
    <w:p w:rsidR="00C90081" w:rsidRPr="00C90081" w:rsidRDefault="00C90081" w:rsidP="00C90081">
      <w:pPr>
        <w:jc w:val="center"/>
        <w:rPr>
          <w:b/>
          <w:sz w:val="28"/>
          <w:szCs w:val="28"/>
          <w:lang w:eastAsia="hr-HR"/>
        </w:rPr>
      </w:pPr>
    </w:p>
    <w:p w:rsidR="00C90081" w:rsidRPr="00C90081" w:rsidRDefault="00C90081" w:rsidP="00C90081">
      <w:pPr>
        <w:ind w:left="83" w:right="145"/>
        <w:jc w:val="center"/>
        <w:rPr>
          <w:b/>
          <w:sz w:val="28"/>
          <w:szCs w:val="28"/>
        </w:rPr>
      </w:pPr>
      <w:r w:rsidRPr="00C90081">
        <w:rPr>
          <w:b/>
          <w:sz w:val="28"/>
          <w:szCs w:val="28"/>
        </w:rPr>
        <w:t>IZDAVANJA I OBRAČUNA NALOGA ZA SLUŽBENI PUT</w:t>
      </w:r>
    </w:p>
    <w:p w:rsidR="00C90081" w:rsidRPr="00C90081" w:rsidRDefault="00C90081" w:rsidP="00C90081">
      <w:pPr>
        <w:jc w:val="center"/>
        <w:rPr>
          <w:b/>
          <w:sz w:val="28"/>
          <w:szCs w:val="28"/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lang w:eastAsia="hr-HR"/>
        </w:rPr>
      </w:pPr>
    </w:p>
    <w:p w:rsidR="00C90081" w:rsidRPr="00DE4155" w:rsidRDefault="00C90081" w:rsidP="00C90081">
      <w:pPr>
        <w:rPr>
          <w:sz w:val="28"/>
          <w:szCs w:val="28"/>
          <w:lang w:eastAsia="hr-HR"/>
        </w:rPr>
      </w:pPr>
    </w:p>
    <w:p w:rsidR="00C90081" w:rsidRPr="00DE4155" w:rsidRDefault="00C90081" w:rsidP="00C90081">
      <w:pPr>
        <w:jc w:val="center"/>
        <w:rPr>
          <w:sz w:val="28"/>
          <w:szCs w:val="28"/>
          <w:lang w:eastAsia="hr-HR"/>
        </w:rPr>
      </w:pPr>
      <w:r w:rsidRPr="00DE4155">
        <w:rPr>
          <w:sz w:val="28"/>
          <w:szCs w:val="28"/>
          <w:lang w:eastAsia="hr-HR"/>
        </w:rPr>
        <w:t>Ivanska,</w:t>
      </w:r>
    </w:p>
    <w:p w:rsidR="00C90081" w:rsidRDefault="00C90081" w:rsidP="00C90081">
      <w:pPr>
        <w:jc w:val="center"/>
        <w:rPr>
          <w:sz w:val="28"/>
          <w:szCs w:val="28"/>
          <w:lang w:eastAsia="hr-HR"/>
        </w:rPr>
      </w:pPr>
      <w:r>
        <w:rPr>
          <w:sz w:val="28"/>
          <w:szCs w:val="28"/>
          <w:lang w:eastAsia="hr-HR"/>
        </w:rPr>
        <w:t>01. travnja 2022</w:t>
      </w:r>
      <w:r w:rsidRPr="00DE4155">
        <w:rPr>
          <w:sz w:val="28"/>
          <w:szCs w:val="28"/>
          <w:lang w:eastAsia="hr-HR"/>
        </w:rPr>
        <w:t>.god.</w:t>
      </w:r>
    </w:p>
    <w:p w:rsidR="00C90081" w:rsidRDefault="00C90081">
      <w:pPr>
        <w:pStyle w:val="Tijeloteksta"/>
        <w:ind w:left="100"/>
        <w:rPr>
          <w:sz w:val="20"/>
        </w:rPr>
      </w:pPr>
    </w:p>
    <w:p w:rsidR="00C90081" w:rsidRDefault="00C90081">
      <w:pPr>
        <w:pStyle w:val="Tijeloteksta"/>
        <w:ind w:left="100"/>
        <w:rPr>
          <w:sz w:val="20"/>
        </w:rPr>
      </w:pPr>
    </w:p>
    <w:p w:rsidR="00C90081" w:rsidRDefault="00C90081">
      <w:pPr>
        <w:pStyle w:val="Tijeloteksta"/>
        <w:ind w:left="100"/>
        <w:rPr>
          <w:sz w:val="20"/>
        </w:rPr>
      </w:pPr>
    </w:p>
    <w:p w:rsidR="00C90081" w:rsidRDefault="00C90081">
      <w:pPr>
        <w:pStyle w:val="Tijeloteksta"/>
        <w:ind w:left="100"/>
        <w:rPr>
          <w:sz w:val="20"/>
        </w:rPr>
      </w:pPr>
    </w:p>
    <w:p w:rsidR="00C90081" w:rsidRDefault="00C90081">
      <w:pPr>
        <w:pStyle w:val="Tijeloteksta"/>
        <w:ind w:left="100"/>
        <w:rPr>
          <w:sz w:val="20"/>
        </w:rPr>
      </w:pPr>
    </w:p>
    <w:p w:rsidR="00C90081" w:rsidRDefault="00C90081">
      <w:pPr>
        <w:pStyle w:val="Tijeloteksta"/>
        <w:ind w:left="100"/>
        <w:rPr>
          <w:sz w:val="20"/>
        </w:rPr>
      </w:pPr>
    </w:p>
    <w:p w:rsidR="000706EA" w:rsidRDefault="000706EA">
      <w:pPr>
        <w:pStyle w:val="Tijeloteksta"/>
        <w:rPr>
          <w:sz w:val="26"/>
        </w:rPr>
      </w:pPr>
    </w:p>
    <w:p w:rsidR="00354367" w:rsidRDefault="00354367">
      <w:pPr>
        <w:pStyle w:val="Tijeloteksta"/>
        <w:rPr>
          <w:b/>
          <w:sz w:val="20"/>
        </w:rPr>
      </w:pPr>
    </w:p>
    <w:p w:rsidR="00354367" w:rsidRDefault="00EB4E43">
      <w:pPr>
        <w:pStyle w:val="Odlomakpopisa"/>
        <w:numPr>
          <w:ilvl w:val="0"/>
          <w:numId w:val="3"/>
        </w:numPr>
        <w:tabs>
          <w:tab w:val="left" w:pos="1180"/>
          <w:tab w:val="left" w:pos="1181"/>
        </w:tabs>
        <w:spacing w:before="229"/>
        <w:ind w:hanging="721"/>
        <w:rPr>
          <w:b/>
          <w:sz w:val="24"/>
        </w:rPr>
      </w:pPr>
      <w:r>
        <w:rPr>
          <w:b/>
          <w:sz w:val="24"/>
        </w:rPr>
        <w:t>OPĆE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ODREDBE</w:t>
      </w:r>
    </w:p>
    <w:p w:rsidR="00354367" w:rsidRDefault="00EB4E43">
      <w:pPr>
        <w:spacing w:before="21"/>
        <w:ind w:left="83" w:right="257"/>
        <w:jc w:val="center"/>
        <w:rPr>
          <w:b/>
          <w:sz w:val="24"/>
        </w:rPr>
      </w:pPr>
      <w:r>
        <w:rPr>
          <w:b/>
          <w:sz w:val="24"/>
        </w:rPr>
        <w:t>Članak 1.</w:t>
      </w:r>
    </w:p>
    <w:p w:rsidR="00354367" w:rsidRPr="00A45179" w:rsidRDefault="00EB4E43">
      <w:pPr>
        <w:pStyle w:val="Tijeloteksta"/>
        <w:tabs>
          <w:tab w:val="left" w:pos="3840"/>
        </w:tabs>
        <w:spacing w:before="178" w:line="259" w:lineRule="auto"/>
        <w:ind w:left="100" w:right="163"/>
      </w:pPr>
      <w:r>
        <w:t>Ovom Procedurom propisuje se način i postupak izdavanja te obračun naloga za službeni put službenika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 w:rsidRPr="00A45179">
        <w:t>namještenika</w:t>
      </w:r>
      <w:r w:rsidR="00A45179" w:rsidRPr="00A45179">
        <w:t xml:space="preserve"> u Osnovnoj školi Ivanska</w:t>
      </w:r>
    </w:p>
    <w:p w:rsidR="00354367" w:rsidRDefault="00EB4E43">
      <w:pPr>
        <w:pStyle w:val="Naslov1"/>
        <w:spacing w:before="165"/>
        <w:ind w:right="137"/>
        <w:jc w:val="center"/>
      </w:pPr>
      <w:r>
        <w:t>Članak 2.</w:t>
      </w:r>
    </w:p>
    <w:p w:rsidR="00354367" w:rsidRDefault="00EB4E43">
      <w:pPr>
        <w:pStyle w:val="Tijeloteksta"/>
        <w:spacing w:before="178" w:line="259" w:lineRule="auto"/>
        <w:ind w:left="100"/>
      </w:pPr>
      <w:r>
        <w:t>Izrazi koji se koriste u ovoj Proceduri za osobe u muškom rodu, upotrijebljeni su neutralno i odnose se i na muške i na ženske osobe.</w:t>
      </w:r>
    </w:p>
    <w:p w:rsidR="00354367" w:rsidRDefault="00EB4E43">
      <w:pPr>
        <w:pStyle w:val="Naslov1"/>
        <w:spacing w:before="162"/>
        <w:ind w:right="22"/>
        <w:jc w:val="center"/>
      </w:pPr>
      <w:r>
        <w:t>Članak 3.</w:t>
      </w:r>
    </w:p>
    <w:p w:rsidR="00354367" w:rsidRDefault="00EB4E43">
      <w:pPr>
        <w:pStyle w:val="Tijeloteksta"/>
        <w:spacing w:before="178" w:line="259" w:lineRule="auto"/>
        <w:ind w:left="100" w:right="158"/>
        <w:jc w:val="both"/>
      </w:pPr>
      <w:r>
        <w:t>Službeno putovanje obavlja se isključivo po odobrenom, izdanom i ovjerenom nalogu za službeni put.</w:t>
      </w:r>
    </w:p>
    <w:p w:rsidR="00354367" w:rsidRDefault="00EB4E43">
      <w:pPr>
        <w:pStyle w:val="Tijeloteksta"/>
        <w:spacing w:before="160"/>
        <w:ind w:left="100" w:right="154"/>
        <w:jc w:val="both"/>
      </w:pPr>
      <w:r>
        <w:t>Nalog za službeni put u zemlji i inozemstvu potpisuje ravnatelj ili osoba koju on za to ovlasti posebnom odlukom.</w:t>
      </w:r>
    </w:p>
    <w:p w:rsidR="00354367" w:rsidRDefault="00354367">
      <w:pPr>
        <w:pStyle w:val="Tijeloteksta"/>
        <w:spacing w:before="5"/>
      </w:pPr>
    </w:p>
    <w:p w:rsidR="00354367" w:rsidRDefault="00EB4E43">
      <w:pPr>
        <w:pStyle w:val="Naslov1"/>
        <w:numPr>
          <w:ilvl w:val="0"/>
          <w:numId w:val="3"/>
        </w:numPr>
        <w:tabs>
          <w:tab w:val="left" w:pos="1180"/>
          <w:tab w:val="left" w:pos="1181"/>
        </w:tabs>
        <w:ind w:hanging="721"/>
      </w:pPr>
      <w:r>
        <w:t>ZAHTJEV ZA SLUŽBENI</w:t>
      </w:r>
      <w:r>
        <w:rPr>
          <w:spacing w:val="-4"/>
        </w:rPr>
        <w:t xml:space="preserve"> </w:t>
      </w:r>
      <w:r>
        <w:t>PUT</w:t>
      </w:r>
    </w:p>
    <w:p w:rsidR="00354367" w:rsidRDefault="00354367">
      <w:pPr>
        <w:pStyle w:val="Tijeloteksta"/>
        <w:rPr>
          <w:b/>
        </w:rPr>
      </w:pPr>
    </w:p>
    <w:p w:rsidR="00354367" w:rsidRDefault="00EB4E43">
      <w:pPr>
        <w:ind w:left="83" w:right="20"/>
        <w:jc w:val="center"/>
        <w:rPr>
          <w:b/>
          <w:sz w:val="24"/>
        </w:rPr>
      </w:pPr>
      <w:r>
        <w:rPr>
          <w:b/>
          <w:sz w:val="24"/>
        </w:rPr>
        <w:t>Članak 4.</w:t>
      </w:r>
    </w:p>
    <w:p w:rsidR="00354367" w:rsidRDefault="00EB4E43">
      <w:pPr>
        <w:pStyle w:val="Tijeloteksta"/>
        <w:spacing w:before="178" w:line="259" w:lineRule="auto"/>
        <w:ind w:left="100" w:right="160"/>
        <w:jc w:val="both"/>
      </w:pPr>
      <w:r>
        <w:t>Na temelju proizašle potrebe za službenim putovanjem službenik ispunjava obrazac „Zahtjev za službeni put“ (u daljnjem tekstu: Zahtjev) u koji upisuje sve relevantne podatke vezane za službeni put.</w:t>
      </w:r>
    </w:p>
    <w:p w:rsidR="00354367" w:rsidRDefault="00EB4E43">
      <w:pPr>
        <w:pStyle w:val="Tijeloteksta"/>
        <w:spacing w:before="159" w:line="396" w:lineRule="auto"/>
        <w:ind w:left="100" w:right="3200"/>
        <w:jc w:val="both"/>
      </w:pPr>
      <w:r>
        <w:t>Zahtjev se predaje najkasnije tri (3) dana prije službenog puta. Zahtjev obvezno sadrži procjenu:</w:t>
      </w:r>
    </w:p>
    <w:p w:rsidR="00354367" w:rsidRDefault="00EB4E43">
      <w:pPr>
        <w:pStyle w:val="Odlomakpopisa"/>
        <w:numPr>
          <w:ilvl w:val="0"/>
          <w:numId w:val="2"/>
        </w:numPr>
        <w:tabs>
          <w:tab w:val="left" w:pos="820"/>
          <w:tab w:val="left" w:pos="821"/>
        </w:tabs>
        <w:spacing w:before="4"/>
        <w:ind w:hanging="361"/>
        <w:rPr>
          <w:sz w:val="24"/>
        </w:rPr>
      </w:pPr>
      <w:r>
        <w:rPr>
          <w:sz w:val="24"/>
        </w:rPr>
        <w:t>troškova službenog</w:t>
      </w:r>
      <w:r>
        <w:rPr>
          <w:spacing w:val="-5"/>
          <w:sz w:val="24"/>
        </w:rPr>
        <w:t xml:space="preserve"> </w:t>
      </w:r>
      <w:r>
        <w:rPr>
          <w:sz w:val="24"/>
        </w:rPr>
        <w:t>puta,</w:t>
      </w:r>
    </w:p>
    <w:p w:rsidR="00354367" w:rsidRDefault="00EB4E43">
      <w:pPr>
        <w:pStyle w:val="Odlomakpopisa"/>
        <w:numPr>
          <w:ilvl w:val="0"/>
          <w:numId w:val="2"/>
        </w:numPr>
        <w:tabs>
          <w:tab w:val="left" w:pos="820"/>
          <w:tab w:val="left" w:pos="821"/>
        </w:tabs>
        <w:spacing w:before="23"/>
        <w:ind w:hanging="361"/>
        <w:rPr>
          <w:sz w:val="24"/>
        </w:rPr>
      </w:pPr>
      <w:r>
        <w:rPr>
          <w:sz w:val="24"/>
        </w:rPr>
        <w:t>predloženu</w:t>
      </w:r>
      <w:r>
        <w:rPr>
          <w:spacing w:val="-1"/>
          <w:sz w:val="24"/>
        </w:rPr>
        <w:t xml:space="preserve"> </w:t>
      </w:r>
      <w:r>
        <w:rPr>
          <w:sz w:val="24"/>
        </w:rPr>
        <w:t>akontaciju,</w:t>
      </w:r>
    </w:p>
    <w:p w:rsidR="00354367" w:rsidRDefault="00EB4E43">
      <w:pPr>
        <w:pStyle w:val="Odlomakpopisa"/>
        <w:numPr>
          <w:ilvl w:val="0"/>
          <w:numId w:val="2"/>
        </w:numPr>
        <w:tabs>
          <w:tab w:val="left" w:pos="820"/>
          <w:tab w:val="left" w:pos="821"/>
        </w:tabs>
        <w:spacing w:before="20"/>
        <w:ind w:hanging="361"/>
        <w:rPr>
          <w:sz w:val="24"/>
        </w:rPr>
      </w:pPr>
      <w:r>
        <w:rPr>
          <w:sz w:val="24"/>
        </w:rPr>
        <w:t>očekivano trajanje službenog</w:t>
      </w:r>
      <w:r>
        <w:rPr>
          <w:spacing w:val="-4"/>
          <w:sz w:val="24"/>
        </w:rPr>
        <w:t xml:space="preserve"> </w:t>
      </w:r>
      <w:r>
        <w:rPr>
          <w:sz w:val="24"/>
        </w:rPr>
        <w:t>puta,</w:t>
      </w:r>
    </w:p>
    <w:p w:rsidR="00354367" w:rsidRDefault="00EB4E43">
      <w:pPr>
        <w:pStyle w:val="Odlomakpopisa"/>
        <w:numPr>
          <w:ilvl w:val="0"/>
          <w:numId w:val="2"/>
        </w:numPr>
        <w:tabs>
          <w:tab w:val="left" w:pos="820"/>
          <w:tab w:val="left" w:pos="821"/>
        </w:tabs>
        <w:spacing w:before="21"/>
        <w:ind w:hanging="361"/>
        <w:rPr>
          <w:sz w:val="24"/>
        </w:rPr>
      </w:pPr>
      <w:r>
        <w:rPr>
          <w:sz w:val="24"/>
        </w:rPr>
        <w:t>da li službeni put zahtjeva i troškove</w:t>
      </w:r>
      <w:r>
        <w:rPr>
          <w:spacing w:val="-7"/>
          <w:sz w:val="24"/>
        </w:rPr>
        <w:t xml:space="preserve"> </w:t>
      </w:r>
      <w:r>
        <w:rPr>
          <w:sz w:val="24"/>
        </w:rPr>
        <w:t>noćenja,</w:t>
      </w:r>
    </w:p>
    <w:p w:rsidR="00354367" w:rsidRDefault="00EB4E43">
      <w:pPr>
        <w:pStyle w:val="Odlomakpopisa"/>
        <w:numPr>
          <w:ilvl w:val="0"/>
          <w:numId w:val="2"/>
        </w:numPr>
        <w:tabs>
          <w:tab w:val="left" w:pos="820"/>
          <w:tab w:val="left" w:pos="821"/>
        </w:tabs>
        <w:spacing w:before="20"/>
        <w:ind w:hanging="361"/>
        <w:rPr>
          <w:sz w:val="24"/>
        </w:rPr>
      </w:pPr>
      <w:r>
        <w:rPr>
          <w:sz w:val="24"/>
        </w:rPr>
        <w:t>da li se troškovi puta financiraju iz proračuna ustanove ili na teret organizatora</w:t>
      </w:r>
      <w:r>
        <w:rPr>
          <w:spacing w:val="-10"/>
          <w:sz w:val="24"/>
        </w:rPr>
        <w:t xml:space="preserve"> </w:t>
      </w:r>
      <w:r>
        <w:rPr>
          <w:sz w:val="24"/>
        </w:rPr>
        <w:t>te</w:t>
      </w:r>
    </w:p>
    <w:p w:rsidR="00354367" w:rsidRDefault="00EB4E43">
      <w:pPr>
        <w:pStyle w:val="Odlomakpopisa"/>
        <w:numPr>
          <w:ilvl w:val="0"/>
          <w:numId w:val="2"/>
        </w:numPr>
        <w:tabs>
          <w:tab w:val="left" w:pos="820"/>
          <w:tab w:val="left" w:pos="821"/>
        </w:tabs>
        <w:spacing w:before="23"/>
        <w:ind w:hanging="361"/>
        <w:rPr>
          <w:sz w:val="24"/>
        </w:rPr>
      </w:pPr>
      <w:r>
        <w:rPr>
          <w:sz w:val="24"/>
        </w:rPr>
        <w:t>kratko obrazloženje potrebe i svrhe službenog</w:t>
      </w:r>
      <w:r>
        <w:rPr>
          <w:spacing w:val="-5"/>
          <w:sz w:val="24"/>
        </w:rPr>
        <w:t xml:space="preserve"> </w:t>
      </w:r>
      <w:r>
        <w:rPr>
          <w:sz w:val="24"/>
        </w:rPr>
        <w:t>putovanja.</w:t>
      </w:r>
    </w:p>
    <w:p w:rsidR="00354367" w:rsidRDefault="00EB4E43">
      <w:pPr>
        <w:pStyle w:val="Tijeloteksta"/>
        <w:spacing w:before="181" w:line="259" w:lineRule="auto"/>
        <w:ind w:left="100" w:right="155"/>
        <w:jc w:val="both"/>
      </w:pPr>
      <w:r>
        <w:t>U slučaju odlaska na stručni skup, seminar ili stručnu radionicu i sl., zahtjevu se obvezno prilaže poziv i program organizatora uz obvezno navođenje troška kotizacije (isti mora biti priložen iz poziva/programa).</w:t>
      </w:r>
    </w:p>
    <w:p w:rsidR="00354367" w:rsidRPr="000706EA" w:rsidRDefault="00EB4E43">
      <w:pPr>
        <w:pStyle w:val="Tijeloteksta"/>
        <w:spacing w:before="160"/>
        <w:ind w:left="100"/>
        <w:jc w:val="both"/>
      </w:pPr>
      <w:r>
        <w:t>Zahtjevi za službeni put s</w:t>
      </w:r>
      <w:r w:rsidR="000706EA">
        <w:t>a</w:t>
      </w:r>
      <w:r>
        <w:t xml:space="preserve"> svim privitcima dostavljaju se</w:t>
      </w:r>
      <w:r w:rsidR="000706EA">
        <w:t xml:space="preserve"> ravnatelju</w:t>
      </w:r>
      <w:r w:rsidRPr="000706EA">
        <w:t>.</w:t>
      </w:r>
    </w:p>
    <w:p w:rsidR="00C90081" w:rsidRDefault="00EB4E43" w:rsidP="000706EA">
      <w:pPr>
        <w:pStyle w:val="Tijeloteksta"/>
        <w:spacing w:before="180" w:line="259" w:lineRule="auto"/>
        <w:ind w:left="100" w:right="157"/>
        <w:jc w:val="both"/>
      </w:pPr>
      <w:r>
        <w:t>Ukoliko je suglasan s</w:t>
      </w:r>
      <w:r w:rsidR="000706EA">
        <w:t>a</w:t>
      </w:r>
      <w:r>
        <w:t xml:space="preserve"> Zahtjevom  </w:t>
      </w:r>
      <w:r w:rsidR="000706EA">
        <w:t xml:space="preserve">ravnatelj ili osoba koju ravnatelj </w:t>
      </w:r>
      <w:r w:rsidR="00B564FB">
        <w:t xml:space="preserve">za to pisano </w:t>
      </w:r>
      <w:r w:rsidR="000706EA">
        <w:t xml:space="preserve">ovlasti isti </w:t>
      </w:r>
      <w:r>
        <w:t xml:space="preserve">potpisuje </w:t>
      </w:r>
      <w:r w:rsidR="000706EA">
        <w:t>i odobrava</w:t>
      </w:r>
      <w:r w:rsidR="00C90081">
        <w:t>.</w:t>
      </w:r>
    </w:p>
    <w:p w:rsidR="00C90081" w:rsidRDefault="00C90081" w:rsidP="000706EA">
      <w:pPr>
        <w:pStyle w:val="Tijeloteksta"/>
        <w:spacing w:before="180" w:line="259" w:lineRule="auto"/>
        <w:ind w:left="100" w:right="157"/>
        <w:jc w:val="both"/>
        <w:sectPr w:rsidR="00C90081" w:rsidSect="00C90081">
          <w:type w:val="continuous"/>
          <w:pgSz w:w="11910" w:h="16840"/>
          <w:pgMar w:top="680" w:right="1280" w:bottom="426" w:left="1340" w:header="720" w:footer="720" w:gutter="0"/>
          <w:cols w:space="720"/>
        </w:sectPr>
      </w:pPr>
      <w:r>
        <w:t>Po dobivenom odobrenju Zahtjev postaje osnova za izradu naloga za službeni put.</w:t>
      </w:r>
    </w:p>
    <w:p w:rsidR="00354367" w:rsidRDefault="00354367">
      <w:pPr>
        <w:pStyle w:val="Tijeloteksta"/>
        <w:rPr>
          <w:sz w:val="26"/>
        </w:rPr>
      </w:pPr>
    </w:p>
    <w:p w:rsidR="00354367" w:rsidRDefault="00354367">
      <w:pPr>
        <w:pStyle w:val="Tijeloteksta"/>
        <w:spacing w:before="2"/>
        <w:rPr>
          <w:sz w:val="30"/>
        </w:rPr>
      </w:pPr>
    </w:p>
    <w:p w:rsidR="00354367" w:rsidRDefault="00EB4E43" w:rsidP="00EB4E43">
      <w:pPr>
        <w:pStyle w:val="Naslov1"/>
        <w:numPr>
          <w:ilvl w:val="0"/>
          <w:numId w:val="3"/>
        </w:numPr>
      </w:pPr>
      <w:r>
        <w:t>IZDAVANJE PUTNOG NALOGA</w:t>
      </w:r>
    </w:p>
    <w:p w:rsidR="00354367" w:rsidRDefault="00354367">
      <w:pPr>
        <w:pStyle w:val="Tijeloteksta"/>
        <w:spacing w:before="9"/>
        <w:rPr>
          <w:b/>
          <w:sz w:val="23"/>
        </w:rPr>
      </w:pPr>
    </w:p>
    <w:p w:rsidR="00354367" w:rsidRDefault="00EB4E43">
      <w:pPr>
        <w:ind w:left="4238"/>
        <w:rPr>
          <w:b/>
          <w:sz w:val="24"/>
        </w:rPr>
      </w:pPr>
      <w:r>
        <w:rPr>
          <w:b/>
          <w:sz w:val="24"/>
        </w:rPr>
        <w:t>Članak 5.</w:t>
      </w:r>
    </w:p>
    <w:p w:rsidR="00354367" w:rsidRDefault="00354367">
      <w:pPr>
        <w:pStyle w:val="Tijeloteksta"/>
        <w:spacing w:before="6"/>
        <w:rPr>
          <w:b/>
          <w:sz w:val="23"/>
        </w:rPr>
      </w:pPr>
    </w:p>
    <w:p w:rsidR="00354367" w:rsidRDefault="00C90081">
      <w:pPr>
        <w:pStyle w:val="Tijeloteksta"/>
        <w:spacing w:before="1" w:line="259" w:lineRule="auto"/>
        <w:ind w:left="100" w:right="156"/>
        <w:jc w:val="both"/>
      </w:pPr>
      <w:r>
        <w:t>R</w:t>
      </w:r>
      <w:r w:rsidR="000706EA">
        <w:t>avnatelj</w:t>
      </w:r>
      <w:r w:rsidR="00EB4E43">
        <w:t xml:space="preserve"> </w:t>
      </w:r>
      <w:r>
        <w:t xml:space="preserve">ili osoba koju ravnatelj za to </w:t>
      </w:r>
      <w:r w:rsidR="00B564FB">
        <w:t xml:space="preserve">pisano </w:t>
      </w:r>
      <w:r>
        <w:t xml:space="preserve">ovlasti </w:t>
      </w:r>
      <w:r w:rsidR="00EB4E43">
        <w:t>na temelju Zahtjeva za službeni put i ostale dokumentacije ispisuje obrazac „Nalog za službeni put“ (u daljnjem tekstu: Nalog)</w:t>
      </w:r>
      <w:r w:rsidR="00B564FB">
        <w:t xml:space="preserve">. </w:t>
      </w:r>
      <w:r w:rsidR="00EB4E43">
        <w:t xml:space="preserve"> </w:t>
      </w:r>
    </w:p>
    <w:p w:rsidR="00354367" w:rsidRDefault="00EB4E43">
      <w:pPr>
        <w:pStyle w:val="Tijeloteksta"/>
        <w:spacing w:before="162" w:line="259" w:lineRule="auto"/>
        <w:ind w:left="100" w:right="155"/>
        <w:jc w:val="both"/>
      </w:pPr>
      <w:r>
        <w:t>Zaposleniku se mora izdati Nalog najmanje 24 sata prije putovanja, a u iznimnom slučaju neposredno prije putovanja.</w:t>
      </w:r>
    </w:p>
    <w:p w:rsidR="00354367" w:rsidRDefault="00EB4E43">
      <w:pPr>
        <w:pStyle w:val="Tijeloteksta"/>
        <w:spacing w:before="157" w:line="259" w:lineRule="auto"/>
        <w:ind w:left="100" w:right="164"/>
        <w:jc w:val="both"/>
      </w:pPr>
      <w:r>
        <w:t>U Nalogu mora biti naznačeno i odobreno prijevozno sredstvo te iznos predujma ako je isti odobren.</w:t>
      </w:r>
    </w:p>
    <w:p w:rsidR="00354367" w:rsidRDefault="00EB4E43">
      <w:pPr>
        <w:pStyle w:val="Tijeloteksta"/>
        <w:spacing w:before="160"/>
        <w:ind w:left="100" w:right="156"/>
        <w:jc w:val="both"/>
      </w:pPr>
      <w:r>
        <w:t>U slučaju isplate predujma, popunjen, potpisan i ovjeren Nalog dostavlja se voditelju računovodstva, najkasnije jedan (1) radni dan prije polaska na put.</w:t>
      </w:r>
    </w:p>
    <w:p w:rsidR="000706EA" w:rsidRDefault="000706EA">
      <w:pPr>
        <w:pStyle w:val="Tijeloteksta"/>
        <w:spacing w:before="160"/>
        <w:ind w:left="100" w:right="156"/>
        <w:jc w:val="both"/>
      </w:pPr>
    </w:p>
    <w:p w:rsidR="00354367" w:rsidRDefault="00354367">
      <w:pPr>
        <w:pStyle w:val="Tijeloteksta"/>
        <w:spacing w:before="5"/>
      </w:pPr>
    </w:p>
    <w:p w:rsidR="00354367" w:rsidRDefault="00EB4E43">
      <w:pPr>
        <w:pStyle w:val="Naslov1"/>
        <w:numPr>
          <w:ilvl w:val="0"/>
          <w:numId w:val="3"/>
        </w:numPr>
        <w:tabs>
          <w:tab w:val="left" w:pos="1180"/>
          <w:tab w:val="left" w:pos="1181"/>
        </w:tabs>
        <w:ind w:hanging="721"/>
      </w:pPr>
      <w:r>
        <w:t>EVIDENCIJA PUTNIH NALOGA I SLUŽBENIH</w:t>
      </w:r>
      <w:r>
        <w:rPr>
          <w:spacing w:val="-8"/>
        </w:rPr>
        <w:t xml:space="preserve"> </w:t>
      </w:r>
      <w:r>
        <w:t>PUTOVANJA</w:t>
      </w:r>
    </w:p>
    <w:p w:rsidR="00354367" w:rsidRDefault="00354367">
      <w:pPr>
        <w:pStyle w:val="Tijeloteksta"/>
        <w:spacing w:before="10"/>
        <w:rPr>
          <w:b/>
          <w:sz w:val="25"/>
        </w:rPr>
      </w:pPr>
    </w:p>
    <w:p w:rsidR="00354367" w:rsidRDefault="00EB4E43">
      <w:pPr>
        <w:ind w:left="4301"/>
        <w:rPr>
          <w:b/>
          <w:sz w:val="24"/>
        </w:rPr>
      </w:pPr>
      <w:r>
        <w:rPr>
          <w:b/>
          <w:sz w:val="24"/>
        </w:rPr>
        <w:t>Članak 6.</w:t>
      </w:r>
    </w:p>
    <w:p w:rsidR="00354367" w:rsidRDefault="00EB4E43">
      <w:pPr>
        <w:pStyle w:val="Tijeloteksta"/>
        <w:spacing w:before="178"/>
        <w:ind w:left="100" w:right="154"/>
        <w:jc w:val="both"/>
      </w:pPr>
      <w:r>
        <w:t>Evidenciju</w:t>
      </w:r>
      <w:r w:rsidR="00B564FB">
        <w:t xml:space="preserve"> službenih putovanja ravnatelj ili osoba koju je ravnatelj pisano ovla</w:t>
      </w:r>
      <w:r w:rsidR="00AF7732">
        <w:t xml:space="preserve">stio </w:t>
      </w:r>
      <w:r>
        <w:t>za i</w:t>
      </w:r>
      <w:r w:rsidR="00B564FB">
        <w:t>zdavanje Naloga za službeni put</w:t>
      </w:r>
      <w:r w:rsidR="003043BA">
        <w:t>, b</w:t>
      </w:r>
      <w:r>
        <w:t>roj putnog naloga iz Knjige evidencije</w:t>
      </w:r>
      <w:r w:rsidR="003043BA">
        <w:t xml:space="preserve"> službenih putovanja upisuje </w:t>
      </w:r>
      <w:r>
        <w:t>u računovodstvenu evidenciju nakon potpisa ravnatelja, odnosno osobe koja je ovlaštena za potpis putnih naloga.</w:t>
      </w:r>
    </w:p>
    <w:p w:rsidR="00354367" w:rsidRDefault="00354367">
      <w:pPr>
        <w:pStyle w:val="Tijeloteksta"/>
        <w:spacing w:before="5"/>
      </w:pPr>
    </w:p>
    <w:p w:rsidR="00AF7732" w:rsidRDefault="00AF7732">
      <w:pPr>
        <w:pStyle w:val="Tijeloteksta"/>
        <w:spacing w:before="5"/>
      </w:pPr>
    </w:p>
    <w:p w:rsidR="00AF7732" w:rsidRDefault="00AF7732">
      <w:pPr>
        <w:pStyle w:val="Tijeloteksta"/>
        <w:spacing w:before="5"/>
      </w:pPr>
    </w:p>
    <w:p w:rsidR="00354367" w:rsidRDefault="00EB4E43">
      <w:pPr>
        <w:pStyle w:val="Naslov1"/>
        <w:numPr>
          <w:ilvl w:val="0"/>
          <w:numId w:val="3"/>
        </w:numPr>
        <w:tabs>
          <w:tab w:val="left" w:pos="1180"/>
          <w:tab w:val="left" w:pos="1181"/>
        </w:tabs>
        <w:ind w:hanging="721"/>
      </w:pPr>
      <w:r>
        <w:t>REALIZACIJA I PRAĆENJE SVRHE SLUŽBENOG</w:t>
      </w:r>
      <w:r>
        <w:rPr>
          <w:spacing w:val="-5"/>
        </w:rPr>
        <w:t xml:space="preserve"> </w:t>
      </w:r>
      <w:r>
        <w:t>PUTA</w:t>
      </w:r>
    </w:p>
    <w:p w:rsidR="00354367" w:rsidRDefault="00354367">
      <w:pPr>
        <w:pStyle w:val="Tijeloteksta"/>
        <w:rPr>
          <w:b/>
        </w:rPr>
      </w:pPr>
    </w:p>
    <w:p w:rsidR="00354367" w:rsidRDefault="00EB4E43">
      <w:pPr>
        <w:ind w:left="4209"/>
        <w:rPr>
          <w:b/>
          <w:sz w:val="24"/>
        </w:rPr>
      </w:pPr>
      <w:r>
        <w:rPr>
          <w:b/>
          <w:sz w:val="24"/>
        </w:rPr>
        <w:t>Članak 7.</w:t>
      </w:r>
    </w:p>
    <w:p w:rsidR="00354367" w:rsidRDefault="000706EA">
      <w:pPr>
        <w:pStyle w:val="Tijeloteksta"/>
        <w:spacing w:before="178"/>
        <w:ind w:left="100" w:right="155"/>
        <w:jc w:val="both"/>
      </w:pPr>
      <w:r>
        <w:t>Djelatnik</w:t>
      </w:r>
      <w:r w:rsidR="00EB4E43">
        <w:rPr>
          <w:spacing w:val="36"/>
        </w:rPr>
        <w:t xml:space="preserve"> </w:t>
      </w:r>
      <w:r w:rsidR="00EB4E43">
        <w:t>upućen</w:t>
      </w:r>
      <w:r w:rsidR="00EB4E43">
        <w:rPr>
          <w:spacing w:val="-12"/>
        </w:rPr>
        <w:t xml:space="preserve"> </w:t>
      </w:r>
      <w:r w:rsidR="00EB4E43">
        <w:t>na</w:t>
      </w:r>
      <w:r w:rsidR="00EB4E43">
        <w:rPr>
          <w:spacing w:val="-11"/>
        </w:rPr>
        <w:t xml:space="preserve"> </w:t>
      </w:r>
      <w:r w:rsidR="00EB4E43">
        <w:t>službeni</w:t>
      </w:r>
      <w:r w:rsidR="00EB4E43">
        <w:rPr>
          <w:spacing w:val="-12"/>
        </w:rPr>
        <w:t xml:space="preserve"> </w:t>
      </w:r>
      <w:r w:rsidR="00EB4E43">
        <w:t>put</w:t>
      </w:r>
      <w:r w:rsidR="00EB4E43">
        <w:rPr>
          <w:spacing w:val="-12"/>
        </w:rPr>
        <w:t xml:space="preserve"> </w:t>
      </w:r>
      <w:r w:rsidR="00EB4E43">
        <w:t>dužan</w:t>
      </w:r>
      <w:r w:rsidR="00EB4E43">
        <w:rPr>
          <w:spacing w:val="-12"/>
        </w:rPr>
        <w:t xml:space="preserve"> </w:t>
      </w:r>
      <w:r w:rsidR="00EB4E43">
        <w:t>je</w:t>
      </w:r>
      <w:r w:rsidR="00EB4E43">
        <w:rPr>
          <w:spacing w:val="-13"/>
        </w:rPr>
        <w:t xml:space="preserve"> </w:t>
      </w:r>
      <w:r w:rsidR="00EB4E43">
        <w:t>u</w:t>
      </w:r>
      <w:r w:rsidR="00EB4E43">
        <w:rPr>
          <w:spacing w:val="-10"/>
        </w:rPr>
        <w:t xml:space="preserve"> </w:t>
      </w:r>
      <w:r w:rsidR="00EB4E43">
        <w:t>roku</w:t>
      </w:r>
      <w:r w:rsidR="00EB4E43">
        <w:rPr>
          <w:spacing w:val="-11"/>
        </w:rPr>
        <w:t xml:space="preserve"> </w:t>
      </w:r>
      <w:r w:rsidR="00EB4E43">
        <w:t>od</w:t>
      </w:r>
      <w:r w:rsidR="00EB4E43">
        <w:rPr>
          <w:spacing w:val="-12"/>
        </w:rPr>
        <w:t xml:space="preserve"> </w:t>
      </w:r>
      <w:r w:rsidR="00EB4E43">
        <w:t>tri</w:t>
      </w:r>
      <w:r w:rsidR="00EB4E43">
        <w:rPr>
          <w:spacing w:val="-10"/>
        </w:rPr>
        <w:t xml:space="preserve"> </w:t>
      </w:r>
      <w:r w:rsidR="00EB4E43">
        <w:t>(3)</w:t>
      </w:r>
      <w:r w:rsidR="00EB4E43">
        <w:rPr>
          <w:spacing w:val="-12"/>
        </w:rPr>
        <w:t xml:space="preserve"> </w:t>
      </w:r>
      <w:r w:rsidR="00EB4E43">
        <w:t>radna</w:t>
      </w:r>
      <w:r w:rsidR="00EB4E43">
        <w:rPr>
          <w:spacing w:val="-13"/>
        </w:rPr>
        <w:t xml:space="preserve"> </w:t>
      </w:r>
      <w:r w:rsidR="00EB4E43">
        <w:t>dana</w:t>
      </w:r>
      <w:r w:rsidR="00EB4E43">
        <w:rPr>
          <w:spacing w:val="-13"/>
        </w:rPr>
        <w:t xml:space="preserve"> </w:t>
      </w:r>
      <w:r w:rsidR="00EB4E43">
        <w:t>po</w:t>
      </w:r>
      <w:r w:rsidR="00EB4E43">
        <w:rPr>
          <w:spacing w:val="-10"/>
        </w:rPr>
        <w:t xml:space="preserve"> </w:t>
      </w:r>
      <w:r w:rsidR="00EB4E43">
        <w:t>povratku</w:t>
      </w:r>
      <w:r w:rsidR="00EB4E43">
        <w:rPr>
          <w:spacing w:val="-12"/>
        </w:rPr>
        <w:t xml:space="preserve"> </w:t>
      </w:r>
      <w:r w:rsidR="00EB4E43">
        <w:t>s</w:t>
      </w:r>
      <w:r w:rsidR="00EB4E43">
        <w:rPr>
          <w:spacing w:val="-12"/>
        </w:rPr>
        <w:t xml:space="preserve"> </w:t>
      </w:r>
      <w:r w:rsidR="00EB4E43">
        <w:t>putovanja podnijeti</w:t>
      </w:r>
      <w:r w:rsidR="00B564FB">
        <w:rPr>
          <w:spacing w:val="-15"/>
        </w:rPr>
        <w:t xml:space="preserve"> ravnatelju</w:t>
      </w:r>
      <w:r w:rsidR="00EB4E43">
        <w:rPr>
          <w:spacing w:val="-11"/>
        </w:rPr>
        <w:t xml:space="preserve"> </w:t>
      </w:r>
      <w:r w:rsidR="00EB4E43">
        <w:t>Izvješće</w:t>
      </w:r>
      <w:r w:rsidR="00EB4E43">
        <w:rPr>
          <w:spacing w:val="-15"/>
        </w:rPr>
        <w:t xml:space="preserve"> </w:t>
      </w:r>
      <w:r w:rsidR="00EB4E43">
        <w:t>o</w:t>
      </w:r>
      <w:r w:rsidR="00EB4E43">
        <w:rPr>
          <w:spacing w:val="-16"/>
        </w:rPr>
        <w:t xml:space="preserve"> </w:t>
      </w:r>
      <w:r w:rsidR="00EB4E43">
        <w:t>službenom</w:t>
      </w:r>
      <w:r w:rsidR="00EB4E43">
        <w:rPr>
          <w:spacing w:val="-15"/>
        </w:rPr>
        <w:t xml:space="preserve"> </w:t>
      </w:r>
      <w:r w:rsidR="00EB4E43">
        <w:t>putu</w:t>
      </w:r>
      <w:r w:rsidR="00EB4E43">
        <w:rPr>
          <w:spacing w:val="-15"/>
        </w:rPr>
        <w:t xml:space="preserve"> </w:t>
      </w:r>
      <w:r w:rsidR="00EB4E43">
        <w:t>i</w:t>
      </w:r>
      <w:r w:rsidR="00EB4E43">
        <w:rPr>
          <w:spacing w:val="-14"/>
        </w:rPr>
        <w:t xml:space="preserve"> </w:t>
      </w:r>
      <w:r w:rsidR="00EB4E43">
        <w:t>obračun</w:t>
      </w:r>
      <w:r w:rsidR="00EB4E43">
        <w:rPr>
          <w:spacing w:val="-16"/>
        </w:rPr>
        <w:t xml:space="preserve"> </w:t>
      </w:r>
      <w:r w:rsidR="00EB4E43">
        <w:t>putnih</w:t>
      </w:r>
      <w:r w:rsidR="00EB4E43">
        <w:rPr>
          <w:spacing w:val="-16"/>
        </w:rPr>
        <w:t xml:space="preserve"> </w:t>
      </w:r>
      <w:r w:rsidR="00EB4E43">
        <w:t>troškova s</w:t>
      </w:r>
      <w:r w:rsidR="00EB4E43">
        <w:rPr>
          <w:spacing w:val="-7"/>
        </w:rPr>
        <w:t xml:space="preserve"> </w:t>
      </w:r>
      <w:r w:rsidR="00EB4E43">
        <w:t>priloženom</w:t>
      </w:r>
      <w:r w:rsidR="00EB4E43">
        <w:rPr>
          <w:spacing w:val="-8"/>
        </w:rPr>
        <w:t xml:space="preserve"> </w:t>
      </w:r>
      <w:r w:rsidR="00EB4E43">
        <w:t>originalnom</w:t>
      </w:r>
      <w:r w:rsidR="00EB4E43">
        <w:rPr>
          <w:spacing w:val="-7"/>
        </w:rPr>
        <w:t xml:space="preserve"> </w:t>
      </w:r>
      <w:r w:rsidR="00EB4E43">
        <w:t>dokumentacijom</w:t>
      </w:r>
      <w:r w:rsidR="00EB4E43">
        <w:rPr>
          <w:spacing w:val="-6"/>
        </w:rPr>
        <w:t xml:space="preserve"> </w:t>
      </w:r>
      <w:r w:rsidR="00EB4E43">
        <w:t>nastalih</w:t>
      </w:r>
      <w:r w:rsidR="00EB4E43">
        <w:rPr>
          <w:spacing w:val="-7"/>
        </w:rPr>
        <w:t xml:space="preserve"> </w:t>
      </w:r>
      <w:r w:rsidR="00EB4E43">
        <w:t>troškova</w:t>
      </w:r>
      <w:r w:rsidR="00EB4E43">
        <w:rPr>
          <w:spacing w:val="-7"/>
        </w:rPr>
        <w:t xml:space="preserve"> </w:t>
      </w:r>
      <w:r w:rsidR="00EB4E43">
        <w:t>putovanja,</w:t>
      </w:r>
      <w:r w:rsidR="00EB4E43">
        <w:rPr>
          <w:spacing w:val="-6"/>
        </w:rPr>
        <w:t xml:space="preserve"> </w:t>
      </w:r>
      <w:r w:rsidR="00EB4E43">
        <w:t>na</w:t>
      </w:r>
      <w:r w:rsidR="00EB4E43">
        <w:rPr>
          <w:spacing w:val="-8"/>
        </w:rPr>
        <w:t xml:space="preserve"> </w:t>
      </w:r>
      <w:r w:rsidR="00EB4E43">
        <w:t>način</w:t>
      </w:r>
      <w:r w:rsidR="00EB4E43">
        <w:rPr>
          <w:spacing w:val="-6"/>
        </w:rPr>
        <w:t xml:space="preserve"> </w:t>
      </w:r>
      <w:r w:rsidR="00EB4E43">
        <w:t>(budući</w:t>
      </w:r>
      <w:r w:rsidR="00EB4E43">
        <w:rPr>
          <w:spacing w:val="-7"/>
        </w:rPr>
        <w:t xml:space="preserve"> </w:t>
      </w:r>
      <w:r w:rsidR="00EB4E43">
        <w:t>da</w:t>
      </w:r>
      <w:r w:rsidR="00EB4E43">
        <w:rPr>
          <w:spacing w:val="-7"/>
        </w:rPr>
        <w:t xml:space="preserve"> </w:t>
      </w:r>
      <w:r w:rsidR="00EB4E43">
        <w:t>je obrazac Izvješća najčešće sastavni dio Naloga)</w:t>
      </w:r>
      <w:r w:rsidR="00EB4E43">
        <w:rPr>
          <w:spacing w:val="-2"/>
        </w:rPr>
        <w:t xml:space="preserve"> </w:t>
      </w:r>
      <w:r w:rsidR="00EB4E43">
        <w:t>da:</w:t>
      </w:r>
    </w:p>
    <w:p w:rsidR="00354367" w:rsidRDefault="00EB4E43">
      <w:pPr>
        <w:pStyle w:val="Odlomakpopisa"/>
        <w:numPr>
          <w:ilvl w:val="0"/>
          <w:numId w:val="1"/>
        </w:numPr>
        <w:tabs>
          <w:tab w:val="left" w:pos="240"/>
        </w:tabs>
        <w:ind w:right="295" w:hanging="120"/>
        <w:rPr>
          <w:sz w:val="24"/>
        </w:rPr>
      </w:pPr>
      <w:r>
        <w:rPr>
          <w:sz w:val="24"/>
        </w:rPr>
        <w:t>popuni dijelove putnog naloga (datum i vrijeme polaska na službeni put, datum i vrijeme dolaska s</w:t>
      </w:r>
      <w:r w:rsidR="00AF7732">
        <w:rPr>
          <w:sz w:val="24"/>
        </w:rPr>
        <w:t>a</w:t>
      </w:r>
      <w:r>
        <w:rPr>
          <w:sz w:val="24"/>
        </w:rPr>
        <w:t xml:space="preserve"> službenog puta, početno i završno stanje brojila ako je koristio službeni</w:t>
      </w:r>
      <w:r w:rsidR="00AF7732">
        <w:rPr>
          <w:sz w:val="24"/>
        </w:rPr>
        <w:t xml:space="preserve"> ili osobni automobil)</w:t>
      </w:r>
    </w:p>
    <w:p w:rsidR="00354367" w:rsidRDefault="00EB4E43">
      <w:pPr>
        <w:pStyle w:val="Odlomakpopisa"/>
        <w:numPr>
          <w:ilvl w:val="0"/>
          <w:numId w:val="1"/>
        </w:numPr>
        <w:tabs>
          <w:tab w:val="left" w:pos="240"/>
        </w:tabs>
        <w:ind w:right="426" w:hanging="120"/>
        <w:rPr>
          <w:sz w:val="24"/>
        </w:rPr>
      </w:pPr>
      <w:r>
        <w:rPr>
          <w:sz w:val="24"/>
        </w:rPr>
        <w:t>priloži dokumentaciju potrebnu za obračun troškova smještaja i troškova prijevoza (karte prijevoznika u odlasku i povratku, kartu za plaćenu cestarinu, kartu za parkiralište i</w:t>
      </w:r>
      <w:r>
        <w:rPr>
          <w:spacing w:val="-15"/>
          <w:sz w:val="24"/>
        </w:rPr>
        <w:t xml:space="preserve"> </w:t>
      </w:r>
      <w:r>
        <w:rPr>
          <w:sz w:val="24"/>
        </w:rPr>
        <w:t>sl.),</w:t>
      </w:r>
    </w:p>
    <w:p w:rsidR="00354367" w:rsidRDefault="00EB4E43">
      <w:pPr>
        <w:pStyle w:val="Odlomakpopisa"/>
        <w:numPr>
          <w:ilvl w:val="0"/>
          <w:numId w:val="1"/>
        </w:numPr>
        <w:tabs>
          <w:tab w:val="left" w:pos="240"/>
        </w:tabs>
        <w:ind w:right="359" w:hanging="120"/>
        <w:rPr>
          <w:sz w:val="24"/>
        </w:rPr>
      </w:pPr>
      <w:r>
        <w:rPr>
          <w:sz w:val="24"/>
        </w:rPr>
        <w:t>sastavi pisano izvješće o rezultatima službenog puta koje se obvezno upisuje u putni nalog ili se istom</w:t>
      </w:r>
      <w:r>
        <w:rPr>
          <w:spacing w:val="-2"/>
          <w:sz w:val="24"/>
        </w:rPr>
        <w:t xml:space="preserve"> </w:t>
      </w:r>
      <w:r w:rsidR="00AF7732">
        <w:rPr>
          <w:sz w:val="24"/>
        </w:rPr>
        <w:t>prilaže</w:t>
      </w:r>
    </w:p>
    <w:p w:rsidR="00354367" w:rsidRDefault="00EB4E43">
      <w:pPr>
        <w:pStyle w:val="Odlomakpopisa"/>
        <w:numPr>
          <w:ilvl w:val="0"/>
          <w:numId w:val="1"/>
        </w:numPr>
        <w:tabs>
          <w:tab w:val="left" w:pos="240"/>
        </w:tabs>
        <w:ind w:left="239"/>
        <w:rPr>
          <w:sz w:val="24"/>
        </w:rPr>
      </w:pPr>
      <w:r>
        <w:rPr>
          <w:sz w:val="24"/>
        </w:rPr>
        <w:t>ovjerava putni nalog svojim potpisom</w:t>
      </w:r>
      <w:r>
        <w:rPr>
          <w:spacing w:val="-5"/>
          <w:sz w:val="24"/>
        </w:rPr>
        <w:t xml:space="preserve"> </w:t>
      </w:r>
    </w:p>
    <w:p w:rsidR="00354367" w:rsidRDefault="00EB4E43">
      <w:pPr>
        <w:pStyle w:val="Odlomakpopisa"/>
        <w:numPr>
          <w:ilvl w:val="0"/>
          <w:numId w:val="1"/>
        </w:numPr>
        <w:tabs>
          <w:tab w:val="left" w:pos="228"/>
        </w:tabs>
        <w:ind w:right="154" w:hanging="120"/>
        <w:jc w:val="both"/>
        <w:rPr>
          <w:sz w:val="24"/>
        </w:rPr>
      </w:pPr>
      <w:r>
        <w:rPr>
          <w:sz w:val="24"/>
        </w:rPr>
        <w:t>dostavi</w:t>
      </w:r>
      <w:r>
        <w:rPr>
          <w:spacing w:val="-13"/>
          <w:sz w:val="24"/>
        </w:rPr>
        <w:t xml:space="preserve"> </w:t>
      </w:r>
      <w:r>
        <w:rPr>
          <w:sz w:val="24"/>
        </w:rPr>
        <w:t>popunjeni</w:t>
      </w:r>
      <w:r>
        <w:rPr>
          <w:spacing w:val="-13"/>
          <w:sz w:val="24"/>
        </w:rPr>
        <w:t xml:space="preserve"> </w:t>
      </w:r>
      <w:r>
        <w:rPr>
          <w:sz w:val="24"/>
        </w:rPr>
        <w:t>putni</w:t>
      </w:r>
      <w:r>
        <w:rPr>
          <w:spacing w:val="-10"/>
          <w:sz w:val="24"/>
        </w:rPr>
        <w:t xml:space="preserve"> </w:t>
      </w:r>
      <w:r>
        <w:rPr>
          <w:sz w:val="24"/>
        </w:rPr>
        <w:t>nalog</w:t>
      </w:r>
      <w:r>
        <w:rPr>
          <w:spacing w:val="-13"/>
          <w:sz w:val="24"/>
        </w:rPr>
        <w:t xml:space="preserve"> </w:t>
      </w:r>
      <w:r>
        <w:rPr>
          <w:sz w:val="24"/>
        </w:rPr>
        <w:t>s</w:t>
      </w:r>
      <w:r w:rsidR="002268ED"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svim</w:t>
      </w:r>
      <w:r>
        <w:rPr>
          <w:spacing w:val="-12"/>
          <w:sz w:val="24"/>
        </w:rPr>
        <w:t xml:space="preserve"> </w:t>
      </w:r>
      <w:r>
        <w:rPr>
          <w:sz w:val="24"/>
        </w:rPr>
        <w:t>prilozima</w:t>
      </w:r>
      <w:r>
        <w:rPr>
          <w:spacing w:val="-14"/>
          <w:sz w:val="24"/>
        </w:rPr>
        <w:t xml:space="preserve"> </w:t>
      </w:r>
      <w:r>
        <w:rPr>
          <w:sz w:val="24"/>
        </w:rPr>
        <w:t>(</w:t>
      </w:r>
      <w:r w:rsidR="002268ED">
        <w:rPr>
          <w:sz w:val="24"/>
        </w:rPr>
        <w:t>ravnatelju ili tajniku</w:t>
      </w:r>
      <w:r>
        <w:rPr>
          <w:sz w:val="24"/>
        </w:rPr>
        <w:t>) na kontrolu, a s njegovim potpisom o provedenoj kontroli isti se dostavlja s</w:t>
      </w:r>
      <w:r w:rsidR="002268ED">
        <w:rPr>
          <w:sz w:val="24"/>
        </w:rPr>
        <w:t>a</w:t>
      </w:r>
      <w:r>
        <w:rPr>
          <w:sz w:val="24"/>
        </w:rPr>
        <w:t xml:space="preserve"> svim prilozima</w:t>
      </w:r>
      <w:r>
        <w:rPr>
          <w:spacing w:val="-20"/>
          <w:sz w:val="24"/>
        </w:rPr>
        <w:t xml:space="preserve"> </w:t>
      </w:r>
      <w:r>
        <w:rPr>
          <w:sz w:val="24"/>
        </w:rPr>
        <w:t>u računovodstvo za obračun i isplatu</w:t>
      </w:r>
      <w:r>
        <w:rPr>
          <w:spacing w:val="-3"/>
          <w:sz w:val="24"/>
        </w:rPr>
        <w:t xml:space="preserve"> </w:t>
      </w:r>
      <w:r>
        <w:rPr>
          <w:sz w:val="24"/>
        </w:rPr>
        <w:t>istog.</w:t>
      </w:r>
    </w:p>
    <w:p w:rsidR="00354367" w:rsidRDefault="00354367">
      <w:pPr>
        <w:jc w:val="both"/>
        <w:rPr>
          <w:sz w:val="24"/>
        </w:rPr>
        <w:sectPr w:rsidR="00354367">
          <w:pgSz w:w="11910" w:h="16840"/>
          <w:pgMar w:top="1340" w:right="1280" w:bottom="280" w:left="1340" w:header="720" w:footer="720" w:gutter="0"/>
          <w:cols w:space="720"/>
        </w:sectPr>
      </w:pPr>
    </w:p>
    <w:p w:rsidR="00354367" w:rsidRDefault="00EB4E43">
      <w:pPr>
        <w:pStyle w:val="Naslov1"/>
        <w:numPr>
          <w:ilvl w:val="0"/>
          <w:numId w:val="3"/>
        </w:numPr>
        <w:tabs>
          <w:tab w:val="left" w:pos="1180"/>
          <w:tab w:val="left" w:pos="1181"/>
        </w:tabs>
        <w:spacing w:before="61"/>
        <w:ind w:hanging="721"/>
      </w:pPr>
      <w:r>
        <w:lastRenderedPageBreak/>
        <w:t>OBRAČUN I ISPLATA PUTNOG</w:t>
      </w:r>
      <w:r>
        <w:rPr>
          <w:spacing w:val="-6"/>
        </w:rPr>
        <w:t xml:space="preserve"> </w:t>
      </w:r>
      <w:r>
        <w:t>NALOGA</w:t>
      </w:r>
    </w:p>
    <w:p w:rsidR="00354367" w:rsidRDefault="00EB4E43">
      <w:pPr>
        <w:spacing w:before="182"/>
        <w:ind w:left="83" w:right="137"/>
        <w:jc w:val="center"/>
        <w:rPr>
          <w:b/>
          <w:sz w:val="24"/>
        </w:rPr>
      </w:pPr>
      <w:r>
        <w:rPr>
          <w:b/>
          <w:sz w:val="24"/>
        </w:rPr>
        <w:t>Članak 8.</w:t>
      </w:r>
    </w:p>
    <w:p w:rsidR="00354367" w:rsidRDefault="00B564FB" w:rsidP="00B564FB">
      <w:pPr>
        <w:pStyle w:val="Tijeloteksta"/>
        <w:spacing w:before="178"/>
        <w:ind w:left="100" w:right="156"/>
      </w:pPr>
      <w:r>
        <w:t>Ravnatelj ili osoba koju je ravnatelj za to pisano ovlastio</w:t>
      </w:r>
      <w:r w:rsidR="00EB4E43">
        <w:t xml:space="preserve"> obavlja kontrolu obračuna putnih troškova i vjerodostojnost priložene dokumentacije te kontrolira Izvješće o službenom putu i</w:t>
      </w:r>
      <w:r w:rsidR="00EB4E43">
        <w:rPr>
          <w:spacing w:val="-30"/>
        </w:rPr>
        <w:t xml:space="preserve"> </w:t>
      </w:r>
      <w:r w:rsidR="00EB4E43">
        <w:t>potpisuje g</w:t>
      </w:r>
      <w:r w:rsidR="00AF7732">
        <w:t>a</w:t>
      </w:r>
      <w:r>
        <w:t xml:space="preserve"> te</w:t>
      </w:r>
      <w:r w:rsidR="00EB4E43">
        <w:t xml:space="preserve"> svojim potpisom potvrđuje izvršenu </w:t>
      </w:r>
      <w:r>
        <w:t>kontrolu.                                                          Računovodstvo</w:t>
      </w:r>
      <w:r w:rsidR="00EB4E43">
        <w:t xml:space="preserve"> vrši ponovno provjeru dostavljenog putnog naloga te obračunati putni nalog dostavlja ravnatelju, odnosno osobi koju on ovlasti na</w:t>
      </w:r>
      <w:r w:rsidR="00EB4E43">
        <w:rPr>
          <w:spacing w:val="-2"/>
        </w:rPr>
        <w:t xml:space="preserve"> </w:t>
      </w:r>
      <w:r w:rsidR="00EB4E43">
        <w:t>potpis.</w:t>
      </w:r>
    </w:p>
    <w:p w:rsidR="00354367" w:rsidRDefault="00EB4E43" w:rsidP="00B564FB">
      <w:pPr>
        <w:pStyle w:val="Tijeloteksta"/>
        <w:spacing w:line="259" w:lineRule="auto"/>
        <w:ind w:left="100" w:right="156"/>
      </w:pPr>
      <w:r>
        <w:t>Ako je zaposleniku prethodno isplaćeni predujam veći od obračuna troškova službenog puta, zaposlenik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dužan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osam</w:t>
      </w:r>
      <w:r>
        <w:rPr>
          <w:spacing w:val="-5"/>
        </w:rPr>
        <w:t xml:space="preserve"> </w:t>
      </w:r>
      <w:r>
        <w:t>(8)</w:t>
      </w:r>
      <w:r>
        <w:rPr>
          <w:spacing w:val="-7"/>
        </w:rPr>
        <w:t xml:space="preserve"> </w:t>
      </w:r>
      <w:r>
        <w:t>radnih</w:t>
      </w:r>
      <w:r>
        <w:rPr>
          <w:spacing w:val="-5"/>
        </w:rPr>
        <w:t xml:space="preserve"> </w:t>
      </w:r>
      <w:r>
        <w:t>dana</w:t>
      </w:r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povratku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putovanja</w:t>
      </w:r>
      <w:r>
        <w:rPr>
          <w:spacing w:val="-6"/>
        </w:rPr>
        <w:t xml:space="preserve"> </w:t>
      </w:r>
      <w:r>
        <w:t>vratiti</w:t>
      </w:r>
      <w:r>
        <w:rPr>
          <w:spacing w:val="-5"/>
        </w:rPr>
        <w:t xml:space="preserve"> </w:t>
      </w:r>
      <w:r>
        <w:t>pretplaćeni predujam.</w:t>
      </w:r>
    </w:p>
    <w:p w:rsidR="00354367" w:rsidRDefault="00EB4E43">
      <w:pPr>
        <w:pStyle w:val="Tijeloteksta"/>
        <w:spacing w:before="158" w:line="261" w:lineRule="auto"/>
        <w:ind w:left="100" w:right="157"/>
        <w:jc w:val="both"/>
      </w:pPr>
      <w:r>
        <w:t>Ako je zaposleniku prethodno isplaćen predujam manji od obračunatih troškova službenog puta, u roku od 8 radnih dana isplatit će mu se razlika do visine obračunatih troškova.</w:t>
      </w:r>
    </w:p>
    <w:p w:rsidR="00354367" w:rsidRDefault="00EB4E43">
      <w:pPr>
        <w:pStyle w:val="Tijeloteksta"/>
        <w:spacing w:before="154" w:line="259" w:lineRule="auto"/>
        <w:ind w:left="100" w:right="161"/>
        <w:jc w:val="both"/>
      </w:pPr>
      <w:r>
        <w:t>Zaposlenicima se odobreni predujam kao i ostali obračunati troškovi službenog puta po obračunatom putnom nalogu isplaćuju na tekući račun.</w:t>
      </w:r>
    </w:p>
    <w:p w:rsidR="00354367" w:rsidRDefault="00EB4E43">
      <w:pPr>
        <w:pStyle w:val="Tijeloteksta"/>
        <w:spacing w:before="160"/>
        <w:ind w:left="83" w:right="369"/>
        <w:jc w:val="center"/>
      </w:pPr>
      <w:r>
        <w:t>Izdaci za službeni put u inozemstvo isplaćuju se u stranoj valuti (uz odgovarajuću potvrdu).</w:t>
      </w:r>
    </w:p>
    <w:p w:rsidR="00AF7732" w:rsidRDefault="00AF7732">
      <w:pPr>
        <w:pStyle w:val="Tijeloteksta"/>
        <w:spacing w:before="160"/>
        <w:ind w:left="83" w:right="369"/>
        <w:jc w:val="center"/>
      </w:pPr>
    </w:p>
    <w:p w:rsidR="00354367" w:rsidRDefault="00354367">
      <w:pPr>
        <w:pStyle w:val="Tijeloteksta"/>
        <w:spacing w:before="5"/>
      </w:pPr>
    </w:p>
    <w:p w:rsidR="00354367" w:rsidRDefault="00EB4E43">
      <w:pPr>
        <w:pStyle w:val="Naslov1"/>
        <w:numPr>
          <w:ilvl w:val="0"/>
          <w:numId w:val="3"/>
        </w:numPr>
        <w:tabs>
          <w:tab w:val="left" w:pos="1180"/>
          <w:tab w:val="left" w:pos="1181"/>
        </w:tabs>
        <w:ind w:hanging="721"/>
      </w:pPr>
      <w:r>
        <w:t>OBRAČUN I ISPLATA</w:t>
      </w:r>
      <w:r>
        <w:rPr>
          <w:spacing w:val="-4"/>
        </w:rPr>
        <w:t xml:space="preserve"> </w:t>
      </w:r>
      <w:r>
        <w:t>DNEVNICA</w:t>
      </w:r>
    </w:p>
    <w:p w:rsidR="00354367" w:rsidRDefault="00354367">
      <w:pPr>
        <w:pStyle w:val="Tijeloteksta"/>
        <w:spacing w:before="10"/>
        <w:rPr>
          <w:b/>
          <w:sz w:val="25"/>
        </w:rPr>
      </w:pPr>
    </w:p>
    <w:p w:rsidR="00354367" w:rsidRDefault="00EB4E43">
      <w:pPr>
        <w:ind w:left="75" w:right="369"/>
        <w:jc w:val="center"/>
        <w:rPr>
          <w:b/>
          <w:sz w:val="24"/>
        </w:rPr>
      </w:pPr>
      <w:r>
        <w:rPr>
          <w:b/>
          <w:sz w:val="24"/>
        </w:rPr>
        <w:t>Članak 9.</w:t>
      </w:r>
    </w:p>
    <w:p w:rsidR="00354367" w:rsidRDefault="00EB4E43">
      <w:pPr>
        <w:pStyle w:val="Tijeloteksta"/>
        <w:spacing w:before="178" w:line="259" w:lineRule="auto"/>
        <w:ind w:left="100" w:right="159"/>
        <w:jc w:val="both"/>
      </w:pPr>
      <w:r>
        <w:t>Dnevnica za službeni put u zemlji i inozemstvu isplaćuje se za putovanja iz mjesta rada zaposlenika koji se upućuje na službeni put u drugo mjesto radi obavljanja poslova navedenih u putnom nalogu, odnosno za putovanja iz Republike Hrvatske u stranu državu i obratno te putovanje iz jedne strane države u drugu i iz jednog mjesta u drugo na teritoriju strane države.</w:t>
      </w:r>
    </w:p>
    <w:p w:rsidR="00354367" w:rsidRDefault="00EB4E43">
      <w:pPr>
        <w:pStyle w:val="Tijeloteksta"/>
        <w:spacing w:before="159" w:line="259" w:lineRule="auto"/>
        <w:ind w:left="100" w:right="155"/>
        <w:jc w:val="both"/>
      </w:pPr>
      <w:r>
        <w:t>Dnevnica za službena putovanja u zemlji uključuje naknadu za pokriće izdataka sukladno odredbama Kolektivnog ugovora (Pravilnika o radu) te ostalim propisima kojima se uređuje visina i način obračuna dnevnice.</w:t>
      </w:r>
    </w:p>
    <w:p w:rsidR="00354367" w:rsidRDefault="00EB4E43">
      <w:pPr>
        <w:pStyle w:val="Tijeloteksta"/>
        <w:spacing w:before="159" w:line="259" w:lineRule="auto"/>
        <w:ind w:left="100" w:right="161"/>
        <w:jc w:val="both"/>
      </w:pPr>
      <w:r>
        <w:t>Ukoliko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zaposleniku</w:t>
      </w:r>
      <w:r>
        <w:rPr>
          <w:spacing w:val="-6"/>
        </w:rPr>
        <w:t xml:space="preserve"> </w:t>
      </w:r>
      <w:r w:rsidR="00450F23">
        <w:rPr>
          <w:spacing w:val="-6"/>
        </w:rPr>
        <w:t>na službenom putu, na teret poslodavca osiguran jedan obrok</w:t>
      </w:r>
      <w:r w:rsidR="00AF7732">
        <w:rPr>
          <w:spacing w:val="-6"/>
        </w:rPr>
        <w:t xml:space="preserve"> </w:t>
      </w:r>
      <w:r w:rsidR="00450F23">
        <w:rPr>
          <w:spacing w:val="-6"/>
        </w:rPr>
        <w:t xml:space="preserve">(ručak ili večera), iznos dnevnice umanjuje se za 30 % (trideset posto), odnosno  60% (šezdeset posto) </w:t>
      </w:r>
      <w:r w:rsidR="00450F23">
        <w:t>ako su osigurana dva obroka (ručak i večera).</w:t>
      </w:r>
    </w:p>
    <w:p w:rsidR="00354367" w:rsidRDefault="00EB4E43">
      <w:pPr>
        <w:pStyle w:val="Tijeloteksta"/>
        <w:spacing w:before="161"/>
        <w:ind w:left="100" w:right="166"/>
        <w:jc w:val="both"/>
      </w:pPr>
      <w:r>
        <w:t>Dnevnica za službeni put u zemlji obračunava se od vremena polaska na službe</w:t>
      </w:r>
      <w:r w:rsidR="00AF7732">
        <w:t>ni put do vremena povratka.</w:t>
      </w:r>
    </w:p>
    <w:p w:rsidR="00354367" w:rsidRDefault="00EB4E43">
      <w:pPr>
        <w:pStyle w:val="Tijeloteksta"/>
        <w:ind w:left="100" w:right="163"/>
        <w:jc w:val="both"/>
      </w:pPr>
      <w:r>
        <w:t>Puna</w:t>
      </w:r>
      <w:r>
        <w:rPr>
          <w:spacing w:val="-17"/>
        </w:rPr>
        <w:t xml:space="preserve"> </w:t>
      </w:r>
      <w:r>
        <w:t>dnevnica</w:t>
      </w:r>
      <w:r>
        <w:rPr>
          <w:spacing w:val="-14"/>
        </w:rPr>
        <w:t xml:space="preserve"> </w:t>
      </w:r>
      <w:r>
        <w:t>obračunava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putovanje</w:t>
      </w:r>
      <w:r>
        <w:rPr>
          <w:spacing w:val="-16"/>
        </w:rPr>
        <w:t xml:space="preserve"> </w:t>
      </w:r>
      <w:r>
        <w:t>koje</w:t>
      </w:r>
      <w:r>
        <w:rPr>
          <w:spacing w:val="-13"/>
        </w:rPr>
        <w:t xml:space="preserve"> </w:t>
      </w:r>
      <w:r>
        <w:t>traje</w:t>
      </w:r>
      <w:r>
        <w:rPr>
          <w:spacing w:val="-16"/>
        </w:rPr>
        <w:t xml:space="preserve"> </w:t>
      </w:r>
      <w:r>
        <w:t>više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12</w:t>
      </w:r>
      <w:r>
        <w:rPr>
          <w:spacing w:val="-14"/>
        </w:rPr>
        <w:t xml:space="preserve"> </w:t>
      </w:r>
      <w:r>
        <w:t>sati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24</w:t>
      </w:r>
      <w:r>
        <w:rPr>
          <w:spacing w:val="-13"/>
        </w:rPr>
        <w:t xml:space="preserve"> </w:t>
      </w:r>
      <w:r>
        <w:t>sata</w:t>
      </w:r>
      <w:r>
        <w:rPr>
          <w:spacing w:val="-16"/>
        </w:rPr>
        <w:t xml:space="preserve"> </w:t>
      </w:r>
      <w:r>
        <w:t>dnevno,</w:t>
      </w:r>
      <w:r>
        <w:rPr>
          <w:spacing w:val="-15"/>
        </w:rPr>
        <w:t xml:space="preserve"> </w:t>
      </w:r>
      <w:r>
        <w:t>odnosno pola dnevnice za putovanje koje traje više od 8, a manje od 12</w:t>
      </w:r>
      <w:r>
        <w:rPr>
          <w:spacing w:val="-4"/>
        </w:rPr>
        <w:t xml:space="preserve"> </w:t>
      </w:r>
      <w:r>
        <w:t>sati.</w:t>
      </w:r>
    </w:p>
    <w:p w:rsidR="00354367" w:rsidRDefault="00354367">
      <w:pPr>
        <w:pStyle w:val="Tijeloteksta"/>
        <w:rPr>
          <w:sz w:val="26"/>
        </w:rPr>
      </w:pPr>
    </w:p>
    <w:p w:rsidR="00354367" w:rsidRDefault="00354367">
      <w:pPr>
        <w:pStyle w:val="Tijeloteksta"/>
        <w:spacing w:before="5"/>
        <w:rPr>
          <w:sz w:val="22"/>
        </w:rPr>
      </w:pPr>
    </w:p>
    <w:p w:rsidR="00354367" w:rsidRDefault="00EB4E43">
      <w:pPr>
        <w:pStyle w:val="Naslov1"/>
        <w:numPr>
          <w:ilvl w:val="0"/>
          <w:numId w:val="3"/>
        </w:numPr>
        <w:tabs>
          <w:tab w:val="left" w:pos="1180"/>
          <w:tab w:val="left" w:pos="1181"/>
        </w:tabs>
        <w:ind w:hanging="721"/>
      </w:pPr>
      <w:r>
        <w:t>NAKNADA ZA SMJEŠTAJ I</w:t>
      </w:r>
      <w:r>
        <w:rPr>
          <w:spacing w:val="-4"/>
        </w:rPr>
        <w:t xml:space="preserve"> </w:t>
      </w:r>
      <w:r>
        <w:t>PRIJEVOZ</w:t>
      </w:r>
    </w:p>
    <w:p w:rsidR="00354367" w:rsidRDefault="00EB4E43">
      <w:pPr>
        <w:spacing w:before="158"/>
        <w:ind w:left="83" w:right="137"/>
        <w:jc w:val="center"/>
        <w:rPr>
          <w:b/>
          <w:sz w:val="24"/>
        </w:rPr>
      </w:pPr>
      <w:r>
        <w:rPr>
          <w:b/>
          <w:sz w:val="24"/>
        </w:rPr>
        <w:t>Članak 10.</w:t>
      </w:r>
    </w:p>
    <w:p w:rsidR="00354367" w:rsidRDefault="00EB4E43">
      <w:pPr>
        <w:pStyle w:val="Tijeloteksta"/>
        <w:spacing w:before="156" w:line="259" w:lineRule="auto"/>
        <w:ind w:left="100" w:right="156"/>
        <w:jc w:val="both"/>
      </w:pPr>
      <w:r>
        <w:t>Naknada</w:t>
      </w:r>
      <w:r>
        <w:rPr>
          <w:spacing w:val="-13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troškove</w:t>
      </w:r>
      <w:r>
        <w:rPr>
          <w:spacing w:val="-13"/>
        </w:rPr>
        <w:t xml:space="preserve"> </w:t>
      </w:r>
      <w:r>
        <w:t>smještaja</w:t>
      </w:r>
      <w:r>
        <w:rPr>
          <w:spacing w:val="-12"/>
        </w:rPr>
        <w:t xml:space="preserve"> </w:t>
      </w:r>
      <w:r>
        <w:t>priznaje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visini</w:t>
      </w:r>
      <w:r>
        <w:rPr>
          <w:spacing w:val="-13"/>
        </w:rPr>
        <w:t xml:space="preserve"> </w:t>
      </w:r>
      <w:r>
        <w:t>stvarnih</w:t>
      </w:r>
      <w:r>
        <w:rPr>
          <w:spacing w:val="-12"/>
        </w:rPr>
        <w:t xml:space="preserve"> </w:t>
      </w:r>
      <w:r>
        <w:t>izdataka,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temelju</w:t>
      </w:r>
      <w:r>
        <w:rPr>
          <w:spacing w:val="-12"/>
        </w:rPr>
        <w:t xml:space="preserve"> </w:t>
      </w:r>
      <w:r>
        <w:t>vjerodostojnog dokumenta (hotelski račun i</w:t>
      </w:r>
      <w:r>
        <w:rPr>
          <w:spacing w:val="-1"/>
        </w:rPr>
        <w:t xml:space="preserve"> </w:t>
      </w:r>
      <w:r>
        <w:t>sl.).</w:t>
      </w:r>
    </w:p>
    <w:p w:rsidR="00354367" w:rsidRDefault="00EB4E43" w:rsidP="00887DA8">
      <w:pPr>
        <w:pStyle w:val="Tijeloteksta"/>
        <w:spacing w:before="161" w:line="259" w:lineRule="auto"/>
        <w:ind w:left="100" w:right="156"/>
        <w:jc w:val="both"/>
      </w:pPr>
      <w:r>
        <w:t>Prilikom rezervacije smještaja treba postupati s povećanom pažnjom, u skladu s načelom ekonomičnosti i svrsishodnosti te pri tome voditi računa o cijenama smještaja i izabrati najpovoljniju opciju. Slijedom navedenog, a u cilju ujednačenosti troška noćenja</w:t>
      </w:r>
      <w:r>
        <w:rPr>
          <w:spacing w:val="56"/>
        </w:rPr>
        <w:t xml:space="preserve"> </w:t>
      </w:r>
      <w:r>
        <w:t>i</w:t>
      </w:r>
      <w:r w:rsidR="00887DA8">
        <w:t xml:space="preserve">   ekonomičnosti, rezervaciju smještaja vrši djelatnik u dogovoru s ravnateljem, a u iznimnim slučajevima tajnik.</w:t>
      </w:r>
    </w:p>
    <w:p w:rsidR="00887DA8" w:rsidRDefault="00887DA8" w:rsidP="00887DA8">
      <w:pPr>
        <w:pStyle w:val="Tijeloteksta"/>
        <w:spacing w:before="161" w:line="259" w:lineRule="auto"/>
        <w:ind w:left="100" w:right="156"/>
        <w:jc w:val="both"/>
        <w:sectPr w:rsidR="00887DA8" w:rsidSect="00887DA8">
          <w:pgSz w:w="11910" w:h="16840"/>
          <w:pgMar w:top="851" w:right="1280" w:bottom="280" w:left="1340" w:header="720" w:footer="720" w:gutter="0"/>
          <w:cols w:space="720"/>
        </w:sectPr>
      </w:pPr>
    </w:p>
    <w:p w:rsidR="00354367" w:rsidRDefault="00EB4E43">
      <w:pPr>
        <w:pStyle w:val="Tijeloteksta"/>
        <w:spacing w:before="182" w:line="259" w:lineRule="auto"/>
        <w:ind w:left="100" w:right="158"/>
        <w:jc w:val="both"/>
      </w:pPr>
      <w:r>
        <w:lastRenderedPageBreak/>
        <w:t>Zaposlenik ima pravo na naknadu troškova prijevoza na službenom putu koji su nastali od mjesta rada do mjesta na koje je z</w:t>
      </w:r>
      <w:r w:rsidR="00887DA8">
        <w:t>aposlenik upućen</w:t>
      </w:r>
      <w:r>
        <w:t>.</w:t>
      </w:r>
    </w:p>
    <w:p w:rsidR="00354367" w:rsidRDefault="00EB4E43">
      <w:pPr>
        <w:pStyle w:val="Tijeloteksta"/>
        <w:spacing w:before="160" w:line="259" w:lineRule="auto"/>
        <w:ind w:left="100" w:right="156"/>
        <w:jc w:val="both"/>
      </w:pPr>
      <w:r>
        <w:t>Vrstu prijevoznog sredstva koju zaposlenik može koristiti na službenom putu određuje u putnom nalogu</w:t>
      </w:r>
      <w:r w:rsidR="00887DA8">
        <w:t xml:space="preserve"> ravnatelj ili osoba koju ravnatelj za to pisano ovlasti</w:t>
      </w:r>
      <w:r>
        <w:t xml:space="preserve"> postupajući s povećanom pažnjom, u skladu s načelom ekonomičnosti i svrsishodnosti.</w:t>
      </w:r>
    </w:p>
    <w:p w:rsidR="00354367" w:rsidRDefault="00EB4E43">
      <w:pPr>
        <w:pStyle w:val="Tijeloteksta"/>
        <w:spacing w:before="159" w:line="259" w:lineRule="auto"/>
        <w:ind w:left="100" w:right="162"/>
        <w:jc w:val="both"/>
      </w:pPr>
      <w:r>
        <w:t>U slučaju da je zaposlenik upućen na službeni put zrakoplovom, ima pravo na korištenje zrakoplovne putničke karte ekonomskog razreda.</w:t>
      </w:r>
    </w:p>
    <w:p w:rsidR="00354367" w:rsidRDefault="00EB4E43">
      <w:pPr>
        <w:pStyle w:val="Tijeloteksta"/>
        <w:spacing w:before="161" w:line="259" w:lineRule="auto"/>
        <w:ind w:left="100" w:right="162"/>
        <w:jc w:val="both"/>
      </w:pPr>
      <w:r>
        <w:t>U slučaju korištenja službenog automobila za službeni put, u putnom nalogu obvezno se upisuje marka i registarska oznaka vozila.</w:t>
      </w:r>
    </w:p>
    <w:p w:rsidR="00354367" w:rsidRDefault="00EB4E43">
      <w:pPr>
        <w:pStyle w:val="Tijeloteksta"/>
        <w:spacing w:before="157" w:line="259" w:lineRule="auto"/>
        <w:ind w:left="100" w:right="153"/>
        <w:jc w:val="both"/>
      </w:pPr>
      <w:r>
        <w:t xml:space="preserve">Iznimno, ako službeni automobil ustanove nije na raspolaganju ravnatelj ili osoba koju on </w:t>
      </w:r>
      <w:r w:rsidR="00BE4CFB">
        <w:t xml:space="preserve">za to pisano </w:t>
      </w:r>
      <w:r>
        <w:t>ovlasti, može u putnom nalogu odrediti korištenje privatnog automobila u službene svrhe. U tom</w:t>
      </w:r>
      <w:r>
        <w:rPr>
          <w:spacing w:val="-8"/>
        </w:rPr>
        <w:t xml:space="preserve"> </w:t>
      </w:r>
      <w:r>
        <w:t>slučaju</w:t>
      </w:r>
      <w:r>
        <w:rPr>
          <w:spacing w:val="-7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putnom</w:t>
      </w:r>
      <w:r>
        <w:rPr>
          <w:spacing w:val="-7"/>
        </w:rPr>
        <w:t xml:space="preserve"> </w:t>
      </w:r>
      <w:r>
        <w:t>nalogu</w:t>
      </w:r>
      <w:r>
        <w:rPr>
          <w:spacing w:val="-8"/>
        </w:rPr>
        <w:t xml:space="preserve"> </w:t>
      </w:r>
      <w:r>
        <w:t>obvezno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navodi</w:t>
      </w:r>
      <w:r>
        <w:rPr>
          <w:spacing w:val="-7"/>
        </w:rPr>
        <w:t xml:space="preserve"> </w:t>
      </w:r>
      <w:r>
        <w:t>marka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registarska</w:t>
      </w:r>
      <w:r>
        <w:rPr>
          <w:spacing w:val="-10"/>
        </w:rPr>
        <w:t xml:space="preserve"> </w:t>
      </w:r>
      <w:r>
        <w:t>oznaka</w:t>
      </w:r>
      <w:r>
        <w:rPr>
          <w:spacing w:val="-6"/>
        </w:rPr>
        <w:t xml:space="preserve"> </w:t>
      </w:r>
      <w:r>
        <w:t>vozila,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putnom računu početno i završno stanje</w:t>
      </w:r>
      <w:r>
        <w:rPr>
          <w:spacing w:val="-1"/>
        </w:rPr>
        <w:t xml:space="preserve"> </w:t>
      </w:r>
      <w:r>
        <w:t>brojila.</w:t>
      </w:r>
    </w:p>
    <w:p w:rsidR="00354367" w:rsidRDefault="00EB4E43">
      <w:pPr>
        <w:pStyle w:val="Tijeloteksta"/>
        <w:spacing w:before="159" w:line="261" w:lineRule="auto"/>
        <w:ind w:left="100" w:right="162"/>
        <w:jc w:val="both"/>
      </w:pPr>
      <w:r>
        <w:t>Naknada za korištenje privatnog automobila u službene svrhe je 2,00 kune po prijeđenom kilometru.</w:t>
      </w:r>
    </w:p>
    <w:p w:rsidR="00354367" w:rsidRDefault="00EB4E43">
      <w:pPr>
        <w:pStyle w:val="Tijeloteksta"/>
        <w:spacing w:before="155" w:line="259" w:lineRule="auto"/>
        <w:ind w:left="100" w:right="159"/>
        <w:jc w:val="both"/>
      </w:pPr>
      <w:r>
        <w:t>Ukoliko zaposlenik koristi svoje vlastito prijevozno sredstvo čije korištenje nije odobreno</w:t>
      </w:r>
      <w:r>
        <w:rPr>
          <w:spacing w:val="-41"/>
        </w:rPr>
        <w:t xml:space="preserve"> </w:t>
      </w:r>
      <w:r>
        <w:t>ima pravo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naknadu</w:t>
      </w:r>
      <w:r>
        <w:rPr>
          <w:spacing w:val="-13"/>
        </w:rPr>
        <w:t xml:space="preserve"> </w:t>
      </w:r>
      <w:r>
        <w:t>troška</w:t>
      </w:r>
      <w:r>
        <w:rPr>
          <w:spacing w:val="-15"/>
        </w:rPr>
        <w:t xml:space="preserve"> </w:t>
      </w:r>
      <w:r>
        <w:t>prijevoza</w:t>
      </w:r>
      <w:r>
        <w:rPr>
          <w:spacing w:val="-14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visini</w:t>
      </w:r>
      <w:r>
        <w:rPr>
          <w:spacing w:val="-14"/>
        </w:rPr>
        <w:t xml:space="preserve"> </w:t>
      </w:r>
      <w:r>
        <w:t>cijene</w:t>
      </w:r>
      <w:r>
        <w:rPr>
          <w:spacing w:val="-14"/>
        </w:rPr>
        <w:t xml:space="preserve"> </w:t>
      </w:r>
      <w:r>
        <w:t>karte</w:t>
      </w:r>
      <w:r>
        <w:rPr>
          <w:spacing w:val="-15"/>
        </w:rPr>
        <w:t xml:space="preserve"> </w:t>
      </w:r>
      <w:r>
        <w:t>putnim</w:t>
      </w:r>
      <w:r>
        <w:rPr>
          <w:spacing w:val="-14"/>
        </w:rPr>
        <w:t xml:space="preserve"> </w:t>
      </w:r>
      <w:r>
        <w:t>nalogom</w:t>
      </w:r>
      <w:r>
        <w:rPr>
          <w:spacing w:val="-13"/>
        </w:rPr>
        <w:t xml:space="preserve"> </w:t>
      </w:r>
      <w:r>
        <w:t>odobrenog</w:t>
      </w:r>
      <w:r>
        <w:rPr>
          <w:spacing w:val="-16"/>
        </w:rPr>
        <w:t xml:space="preserve"> </w:t>
      </w:r>
      <w:r>
        <w:t>prijevoznog sredstva.</w:t>
      </w:r>
    </w:p>
    <w:p w:rsidR="00354367" w:rsidRDefault="00EB4E43">
      <w:pPr>
        <w:pStyle w:val="Tijeloteksta"/>
        <w:spacing w:before="160" w:line="259" w:lineRule="auto"/>
        <w:ind w:left="100" w:right="155"/>
        <w:jc w:val="both"/>
      </w:pPr>
      <w:r>
        <w:t>Zaposlenik je za obračun putnih troškova nalogu za službeni put dužan priložiti račune o plaćenim troškovima cestarine, mostarine, tunelarine, parkiranja i sl. na temelju kojih se nadoknađuju stvarno nastali troškovi.</w:t>
      </w:r>
    </w:p>
    <w:p w:rsidR="003043BA" w:rsidRDefault="003043BA">
      <w:pPr>
        <w:pStyle w:val="Tijeloteksta"/>
        <w:spacing w:before="160" w:line="259" w:lineRule="auto"/>
        <w:ind w:left="100" w:right="155"/>
        <w:jc w:val="both"/>
      </w:pPr>
    </w:p>
    <w:p w:rsidR="00354367" w:rsidRDefault="00EB4E43">
      <w:pPr>
        <w:pStyle w:val="Tijeloteksta"/>
        <w:spacing w:before="159"/>
        <w:ind w:left="100"/>
      </w:pPr>
      <w:r>
        <w:t>Prilozi:</w:t>
      </w:r>
    </w:p>
    <w:p w:rsidR="00354367" w:rsidRDefault="00EB4E43">
      <w:pPr>
        <w:pStyle w:val="Odlomakpopisa"/>
        <w:numPr>
          <w:ilvl w:val="0"/>
          <w:numId w:val="1"/>
        </w:numPr>
        <w:tabs>
          <w:tab w:val="left" w:pos="240"/>
        </w:tabs>
        <w:spacing w:before="182"/>
        <w:ind w:left="239"/>
        <w:rPr>
          <w:sz w:val="24"/>
        </w:rPr>
      </w:pPr>
      <w:r>
        <w:rPr>
          <w:sz w:val="24"/>
        </w:rPr>
        <w:t>Zahtjev za službeni put</w:t>
      </w:r>
      <w:r>
        <w:rPr>
          <w:spacing w:val="-2"/>
          <w:sz w:val="24"/>
        </w:rPr>
        <w:t xml:space="preserve"> </w:t>
      </w:r>
      <w:r>
        <w:rPr>
          <w:sz w:val="24"/>
        </w:rPr>
        <w:t>zaposlenika</w:t>
      </w:r>
    </w:p>
    <w:p w:rsidR="00354367" w:rsidRDefault="00354367">
      <w:pPr>
        <w:pStyle w:val="Tijeloteksta"/>
        <w:rPr>
          <w:sz w:val="26"/>
        </w:rPr>
      </w:pPr>
    </w:p>
    <w:p w:rsidR="00354367" w:rsidRDefault="00354367">
      <w:pPr>
        <w:pStyle w:val="Tijeloteksta"/>
        <w:spacing w:before="7"/>
        <w:rPr>
          <w:sz w:val="29"/>
        </w:rPr>
      </w:pPr>
    </w:p>
    <w:p w:rsidR="002268ED" w:rsidRDefault="00691EF1">
      <w:pPr>
        <w:pStyle w:val="Tijeloteksta"/>
        <w:ind w:left="5561"/>
      </w:pPr>
      <w:r>
        <w:t xml:space="preserve">           </w:t>
      </w:r>
      <w:r w:rsidR="00EB4E43">
        <w:t>RAVNATELJ</w:t>
      </w:r>
    </w:p>
    <w:p w:rsidR="00354367" w:rsidRDefault="002268ED">
      <w:pPr>
        <w:pStyle w:val="Tijeloteksta"/>
        <w:rPr>
          <w:sz w:val="26"/>
        </w:rPr>
      </w:pPr>
      <w:r>
        <w:rPr>
          <w:sz w:val="26"/>
        </w:rPr>
        <w:t xml:space="preserve">                                                                                 S</w:t>
      </w:r>
      <w:r w:rsidR="00691EF1">
        <w:rPr>
          <w:sz w:val="26"/>
        </w:rPr>
        <w:t xml:space="preserve">unčica Đuričić-Kocijan, dipl. </w:t>
      </w:r>
      <w:proofErr w:type="spellStart"/>
      <w:r w:rsidR="00691EF1">
        <w:rPr>
          <w:sz w:val="26"/>
        </w:rPr>
        <w:t>uč</w:t>
      </w:r>
      <w:proofErr w:type="spellEnd"/>
      <w:r>
        <w:rPr>
          <w:sz w:val="26"/>
        </w:rPr>
        <w:t>.</w:t>
      </w:r>
    </w:p>
    <w:p w:rsidR="00691EF1" w:rsidRDefault="00691EF1">
      <w:pPr>
        <w:pStyle w:val="Tijeloteksta"/>
        <w:rPr>
          <w:sz w:val="26"/>
        </w:rPr>
      </w:pPr>
    </w:p>
    <w:p w:rsidR="00354367" w:rsidRDefault="00354367">
      <w:pPr>
        <w:pStyle w:val="Tijeloteksta"/>
        <w:spacing w:before="10"/>
        <w:rPr>
          <w:sz w:val="37"/>
        </w:rPr>
      </w:pPr>
    </w:p>
    <w:p w:rsidR="00354367" w:rsidRDefault="00EB4E43" w:rsidP="002866E7">
      <w:pPr>
        <w:pStyle w:val="Tijeloteksta"/>
        <w:ind w:left="100" w:right="3053"/>
      </w:pPr>
      <w:r>
        <w:t>KLASA:</w:t>
      </w:r>
      <w:r w:rsidR="002866E7">
        <w:t xml:space="preserve"> 011-03/22-03/02</w:t>
      </w:r>
    </w:p>
    <w:p w:rsidR="00354367" w:rsidRDefault="00EB4E43" w:rsidP="002866E7">
      <w:pPr>
        <w:pStyle w:val="Tijeloteksta"/>
        <w:ind w:left="100" w:right="3620"/>
      </w:pPr>
      <w:r>
        <w:t>URBROJ:</w:t>
      </w:r>
      <w:r w:rsidR="002866E7">
        <w:t xml:space="preserve"> 2103-10-06-01-22-1</w:t>
      </w:r>
      <w:bookmarkStart w:id="0" w:name="_GoBack"/>
      <w:bookmarkEnd w:id="0"/>
    </w:p>
    <w:p w:rsidR="00354367" w:rsidRDefault="00691EF1" w:rsidP="002268ED">
      <w:pPr>
        <w:pStyle w:val="Tijeloteksta"/>
        <w:ind w:left="100"/>
        <w:sectPr w:rsidR="00354367">
          <w:pgSz w:w="11910" w:h="16840"/>
          <w:pgMar w:top="1340" w:right="1280" w:bottom="280" w:left="1340" w:header="720" w:footer="720" w:gutter="0"/>
          <w:cols w:space="720"/>
        </w:sectPr>
      </w:pPr>
      <w:r>
        <w:t xml:space="preserve">U  </w:t>
      </w:r>
      <w:proofErr w:type="spellStart"/>
      <w:r>
        <w:t>Ivanskoj</w:t>
      </w:r>
      <w:proofErr w:type="spellEnd"/>
      <w:r>
        <w:t>, 01.04</w:t>
      </w:r>
      <w:r w:rsidR="002268ED">
        <w:t>. 2022.</w:t>
      </w:r>
      <w:r>
        <w:t xml:space="preserve"> god.</w:t>
      </w:r>
    </w:p>
    <w:p w:rsidR="00354367" w:rsidRDefault="00EB4E43">
      <w:pPr>
        <w:pStyle w:val="Naslov1"/>
        <w:spacing w:before="61"/>
        <w:ind w:right="145"/>
        <w:jc w:val="center"/>
      </w:pPr>
      <w:r>
        <w:lastRenderedPageBreak/>
        <w:t>ZAHTJEV ZA SLUŽBENI PUT</w:t>
      </w:r>
    </w:p>
    <w:p w:rsidR="00354367" w:rsidRDefault="00354367">
      <w:pPr>
        <w:pStyle w:val="Tijeloteksta"/>
        <w:rPr>
          <w:b/>
          <w:sz w:val="26"/>
        </w:rPr>
      </w:pPr>
    </w:p>
    <w:p w:rsidR="00354367" w:rsidRDefault="00354367">
      <w:pPr>
        <w:pStyle w:val="Tijeloteksta"/>
        <w:spacing w:before="3"/>
        <w:rPr>
          <w:b/>
          <w:sz w:val="29"/>
        </w:rPr>
      </w:pPr>
    </w:p>
    <w:p w:rsidR="00354367" w:rsidRDefault="00EB4E43">
      <w:pPr>
        <w:tabs>
          <w:tab w:val="left" w:pos="6208"/>
          <w:tab w:val="left" w:pos="6762"/>
        </w:tabs>
        <w:spacing w:line="396" w:lineRule="auto"/>
        <w:ind w:left="100" w:right="2521"/>
        <w:rPr>
          <w:i/>
          <w:sz w:val="24"/>
        </w:rPr>
      </w:pPr>
      <w:r>
        <w:rPr>
          <w:i/>
          <w:sz w:val="24"/>
        </w:rPr>
        <w:t>Ime i prezime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podnositelja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zahtjeva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Naziv radnog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mjesta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</w:p>
    <w:p w:rsidR="00354367" w:rsidRDefault="00354367">
      <w:pPr>
        <w:pStyle w:val="Tijeloteksta"/>
        <w:rPr>
          <w:i/>
          <w:sz w:val="20"/>
        </w:rPr>
      </w:pPr>
    </w:p>
    <w:p w:rsidR="00354367" w:rsidRDefault="00354367">
      <w:pPr>
        <w:pStyle w:val="Tijeloteksta"/>
        <w:rPr>
          <w:i/>
          <w:sz w:val="20"/>
        </w:rPr>
      </w:pPr>
    </w:p>
    <w:p w:rsidR="00354367" w:rsidRDefault="00354367">
      <w:pPr>
        <w:pStyle w:val="Tijeloteksta"/>
        <w:rPr>
          <w:i/>
          <w:sz w:val="20"/>
        </w:rPr>
      </w:pPr>
    </w:p>
    <w:p w:rsidR="00354367" w:rsidRDefault="00EB4E43">
      <w:pPr>
        <w:tabs>
          <w:tab w:val="left" w:pos="9136"/>
        </w:tabs>
        <w:spacing w:before="231"/>
        <w:ind w:left="100"/>
        <w:rPr>
          <w:i/>
          <w:sz w:val="24"/>
        </w:rPr>
      </w:pPr>
      <w:r>
        <w:rPr>
          <w:i/>
          <w:sz w:val="24"/>
        </w:rPr>
        <w:t>Svrha službenog puta za koji se podnosi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zahtjev:_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354367" w:rsidRDefault="00354367">
      <w:pPr>
        <w:pStyle w:val="Tijeloteksta"/>
        <w:rPr>
          <w:i/>
          <w:sz w:val="20"/>
        </w:rPr>
      </w:pPr>
    </w:p>
    <w:p w:rsidR="00354367" w:rsidRDefault="000D76DF">
      <w:pPr>
        <w:pStyle w:val="Tijeloteksta"/>
        <w:spacing w:before="5"/>
        <w:rPr>
          <w:i/>
          <w:sz w:val="15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140970</wp:posOffset>
                </wp:positionV>
                <wp:extent cx="5715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0"/>
                            <a:gd name="T2" fmla="+- 0 10440 144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CA016" id="Freeform 3" o:spid="_x0000_s1026" style="position:absolute;margin-left:1in;margin-top:11.1pt;width:45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" path="m,l9000,e" filled="f" strokeweight=".1735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354367" w:rsidRDefault="00354367">
      <w:pPr>
        <w:pStyle w:val="Tijeloteksta"/>
        <w:rPr>
          <w:i/>
          <w:sz w:val="20"/>
        </w:rPr>
      </w:pPr>
    </w:p>
    <w:p w:rsidR="00354367" w:rsidRDefault="000D76DF">
      <w:pPr>
        <w:pStyle w:val="Tijeloteksta"/>
        <w:rPr>
          <w:i/>
          <w:sz w:val="1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123190</wp:posOffset>
                </wp:positionV>
                <wp:extent cx="5715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00"/>
                            <a:gd name="T2" fmla="+- 0 10440 1440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33F71" id="Freeform 2" o:spid="_x0000_s1026" style="position:absolute;margin-left:1in;margin-top:9.7pt;width:45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" path="m,l9000,e" filled="f" strokeweight=".17356mm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354367" w:rsidRDefault="00EB4E43">
      <w:pPr>
        <w:tabs>
          <w:tab w:val="left" w:pos="1365"/>
          <w:tab w:val="left" w:pos="3792"/>
          <w:tab w:val="left" w:pos="9002"/>
          <w:tab w:val="left" w:pos="9075"/>
        </w:tabs>
        <w:spacing w:before="153" w:line="398" w:lineRule="auto"/>
        <w:ind w:left="100" w:right="182"/>
        <w:rPr>
          <w:i/>
          <w:sz w:val="24"/>
        </w:rPr>
      </w:pPr>
      <w:r>
        <w:rPr>
          <w:i/>
          <w:sz w:val="24"/>
        </w:rPr>
        <w:t>Odredište:</w:t>
      </w:r>
      <w:r>
        <w:rPr>
          <w:i/>
          <w:sz w:val="24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Adresa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održavanja: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Službeni put očekuje 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u trajanju: 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 w:rsidR="003043BA">
        <w:rPr>
          <w:i/>
          <w:sz w:val="24"/>
        </w:rPr>
        <w:t xml:space="preserve"> P</w:t>
      </w:r>
      <w:r>
        <w:rPr>
          <w:i/>
          <w:sz w:val="24"/>
        </w:rPr>
        <w:t>otrebna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rezervacija noćenja:</w:t>
      </w:r>
      <w:r>
        <w:rPr>
          <w:i/>
          <w:sz w:val="24"/>
        </w:rPr>
        <w:tab/>
        <w:t>NE</w:t>
      </w:r>
    </w:p>
    <w:p w:rsidR="00354367" w:rsidRDefault="00EB4E43">
      <w:pPr>
        <w:tabs>
          <w:tab w:val="left" w:pos="9115"/>
        </w:tabs>
        <w:spacing w:line="275" w:lineRule="exact"/>
        <w:ind w:left="3821"/>
        <w:rPr>
          <w:i/>
          <w:sz w:val="24"/>
        </w:rPr>
      </w:pPr>
      <w:r>
        <w:rPr>
          <w:i/>
          <w:sz w:val="24"/>
        </w:rPr>
        <w:t xml:space="preserve">DA 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354367" w:rsidRDefault="00EB4E43">
      <w:pPr>
        <w:spacing w:before="1"/>
        <w:ind w:left="4661"/>
        <w:rPr>
          <w:i/>
          <w:sz w:val="20"/>
        </w:rPr>
      </w:pPr>
      <w:r>
        <w:rPr>
          <w:i/>
          <w:sz w:val="20"/>
        </w:rPr>
        <w:t>(navesti datume za rezervaciju smještaja)</w:t>
      </w:r>
    </w:p>
    <w:p w:rsidR="00354367" w:rsidRDefault="00354367">
      <w:pPr>
        <w:pStyle w:val="Tijeloteksta"/>
        <w:rPr>
          <w:i/>
          <w:sz w:val="22"/>
        </w:rPr>
      </w:pPr>
    </w:p>
    <w:p w:rsidR="00354367" w:rsidRDefault="00354367">
      <w:pPr>
        <w:pStyle w:val="Tijeloteksta"/>
        <w:spacing w:before="7"/>
        <w:rPr>
          <w:i/>
          <w:sz w:val="17"/>
        </w:rPr>
      </w:pPr>
    </w:p>
    <w:p w:rsidR="00354367" w:rsidRDefault="00EB4E43">
      <w:pPr>
        <w:tabs>
          <w:tab w:val="left" w:pos="7267"/>
        </w:tabs>
        <w:ind w:left="100"/>
        <w:rPr>
          <w:sz w:val="24"/>
        </w:rPr>
      </w:pPr>
      <w:r>
        <w:rPr>
          <w:i/>
          <w:sz w:val="24"/>
        </w:rPr>
        <w:t>Iznos kotizacije/ troškova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 xml:space="preserve">učešća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54367" w:rsidRDefault="00354367">
      <w:pPr>
        <w:pStyle w:val="Tijeloteksta"/>
        <w:rPr>
          <w:sz w:val="20"/>
        </w:rPr>
      </w:pPr>
    </w:p>
    <w:p w:rsidR="00354367" w:rsidRDefault="00354367">
      <w:pPr>
        <w:pStyle w:val="Tijeloteksta"/>
        <w:spacing w:before="11"/>
        <w:rPr>
          <w:sz w:val="27"/>
        </w:rPr>
      </w:pPr>
    </w:p>
    <w:p w:rsidR="00354367" w:rsidRDefault="00EB4E43">
      <w:pPr>
        <w:spacing w:before="90"/>
        <w:ind w:left="100"/>
        <w:rPr>
          <w:i/>
          <w:sz w:val="24"/>
        </w:rPr>
      </w:pPr>
      <w:r>
        <w:rPr>
          <w:i/>
          <w:sz w:val="24"/>
        </w:rPr>
        <w:t>Troškovi puta: a/ na teret ustanove</w:t>
      </w:r>
    </w:p>
    <w:p w:rsidR="00354367" w:rsidRDefault="00EB4E43">
      <w:pPr>
        <w:spacing w:before="182"/>
        <w:ind w:left="1600"/>
        <w:rPr>
          <w:i/>
          <w:sz w:val="24"/>
        </w:rPr>
      </w:pPr>
      <w:r>
        <w:rPr>
          <w:i/>
          <w:sz w:val="24"/>
        </w:rPr>
        <w:t>b/ na teret organizatora</w:t>
      </w:r>
    </w:p>
    <w:p w:rsidR="003043BA" w:rsidRDefault="003043BA">
      <w:pPr>
        <w:spacing w:before="182"/>
        <w:ind w:left="1600"/>
        <w:rPr>
          <w:i/>
          <w:sz w:val="24"/>
        </w:rPr>
      </w:pPr>
      <w:r>
        <w:rPr>
          <w:i/>
          <w:sz w:val="24"/>
        </w:rPr>
        <w:t>c) __________________</w:t>
      </w:r>
    </w:p>
    <w:p w:rsidR="00354367" w:rsidRDefault="00354367">
      <w:pPr>
        <w:pStyle w:val="Tijeloteksta"/>
        <w:rPr>
          <w:i/>
          <w:sz w:val="26"/>
        </w:rPr>
      </w:pPr>
    </w:p>
    <w:p w:rsidR="00354367" w:rsidRDefault="00354367">
      <w:pPr>
        <w:pStyle w:val="Tijeloteksta"/>
        <w:spacing w:before="6"/>
        <w:rPr>
          <w:i/>
          <w:sz w:val="29"/>
        </w:rPr>
      </w:pPr>
    </w:p>
    <w:p w:rsidR="00354367" w:rsidRDefault="00EB4E43">
      <w:pPr>
        <w:tabs>
          <w:tab w:val="left" w:pos="7302"/>
        </w:tabs>
        <w:ind w:left="100"/>
        <w:rPr>
          <w:i/>
          <w:sz w:val="24"/>
        </w:rPr>
      </w:pPr>
      <w:r>
        <w:rPr>
          <w:i/>
          <w:sz w:val="24"/>
        </w:rPr>
        <w:t>Potreban iznos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akontacije: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354367" w:rsidRDefault="00354367">
      <w:pPr>
        <w:pStyle w:val="Tijeloteksta"/>
        <w:rPr>
          <w:i/>
          <w:sz w:val="20"/>
        </w:rPr>
      </w:pPr>
    </w:p>
    <w:p w:rsidR="00354367" w:rsidRDefault="00354367">
      <w:pPr>
        <w:pStyle w:val="Tijeloteksta"/>
        <w:rPr>
          <w:i/>
          <w:sz w:val="20"/>
        </w:rPr>
      </w:pPr>
    </w:p>
    <w:p w:rsidR="00354367" w:rsidRDefault="00354367">
      <w:pPr>
        <w:pStyle w:val="Tijeloteksta"/>
        <w:rPr>
          <w:i/>
          <w:sz w:val="20"/>
        </w:rPr>
      </w:pPr>
    </w:p>
    <w:p w:rsidR="00354367" w:rsidRDefault="00354367">
      <w:pPr>
        <w:pStyle w:val="Tijeloteksta"/>
        <w:spacing w:before="10"/>
        <w:rPr>
          <w:i/>
          <w:sz w:val="27"/>
        </w:rPr>
      </w:pPr>
    </w:p>
    <w:p w:rsidR="00354367" w:rsidRDefault="00EB4E43">
      <w:pPr>
        <w:tabs>
          <w:tab w:val="left" w:pos="9133"/>
        </w:tabs>
        <w:spacing w:before="90"/>
        <w:ind w:left="100"/>
        <w:rPr>
          <w:i/>
          <w:sz w:val="24"/>
        </w:rPr>
      </w:pPr>
      <w:r>
        <w:rPr>
          <w:i/>
          <w:sz w:val="24"/>
        </w:rPr>
        <w:t>Datum podnošenja zahtjeva i potpis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podnositelja: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354367" w:rsidRDefault="00354367">
      <w:pPr>
        <w:pStyle w:val="Tijeloteksta"/>
        <w:rPr>
          <w:i/>
          <w:sz w:val="20"/>
        </w:rPr>
      </w:pPr>
    </w:p>
    <w:p w:rsidR="00354367" w:rsidRDefault="00354367">
      <w:pPr>
        <w:pStyle w:val="Tijeloteksta"/>
        <w:spacing w:before="8"/>
        <w:rPr>
          <w:i/>
          <w:sz w:val="27"/>
        </w:rPr>
      </w:pPr>
    </w:p>
    <w:p w:rsidR="00354367" w:rsidRDefault="00EB4E43">
      <w:pPr>
        <w:tabs>
          <w:tab w:val="left" w:pos="9182"/>
        </w:tabs>
        <w:spacing w:before="90"/>
        <w:ind w:left="100"/>
        <w:rPr>
          <w:i/>
          <w:sz w:val="24"/>
        </w:rPr>
      </w:pPr>
      <w:r>
        <w:rPr>
          <w:i/>
          <w:sz w:val="24"/>
        </w:rPr>
        <w:t>Suglasnosti za službeni put i potpis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 xml:space="preserve">nadređenog: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354367" w:rsidRDefault="00354367">
      <w:pPr>
        <w:pStyle w:val="Tijeloteksta"/>
        <w:rPr>
          <w:i/>
          <w:sz w:val="20"/>
        </w:rPr>
      </w:pPr>
    </w:p>
    <w:p w:rsidR="00354367" w:rsidRDefault="00354367">
      <w:pPr>
        <w:pStyle w:val="Tijeloteksta"/>
        <w:spacing w:before="10"/>
        <w:rPr>
          <w:i/>
          <w:sz w:val="27"/>
        </w:rPr>
      </w:pPr>
    </w:p>
    <w:p w:rsidR="00354367" w:rsidRDefault="00EB4E43">
      <w:pPr>
        <w:tabs>
          <w:tab w:val="left" w:pos="8645"/>
        </w:tabs>
        <w:spacing w:before="90"/>
        <w:ind w:left="100"/>
        <w:rPr>
          <w:i/>
          <w:sz w:val="24"/>
        </w:rPr>
      </w:pPr>
      <w:r>
        <w:rPr>
          <w:i/>
          <w:sz w:val="24"/>
        </w:rPr>
        <w:t>Odobrenje ravnatelja/osobe koju je ovlastio za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odobrenje: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sectPr w:rsidR="00354367">
      <w:pgSz w:w="11910" w:h="16840"/>
      <w:pgMar w:top="136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D686C"/>
    <w:multiLevelType w:val="hybridMultilevel"/>
    <w:tmpl w:val="813A2862"/>
    <w:lvl w:ilvl="0" w:tplc="9834A77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407074BA">
      <w:numFmt w:val="bullet"/>
      <w:lvlText w:val="•"/>
      <w:lvlJc w:val="left"/>
      <w:pPr>
        <w:ind w:left="1666" w:hanging="360"/>
      </w:pPr>
      <w:rPr>
        <w:rFonts w:hint="default"/>
        <w:lang w:val="hr-HR" w:eastAsia="en-US" w:bidi="ar-SA"/>
      </w:rPr>
    </w:lvl>
    <w:lvl w:ilvl="2" w:tplc="88D27158">
      <w:numFmt w:val="bullet"/>
      <w:lvlText w:val="•"/>
      <w:lvlJc w:val="left"/>
      <w:pPr>
        <w:ind w:left="2513" w:hanging="360"/>
      </w:pPr>
      <w:rPr>
        <w:rFonts w:hint="default"/>
        <w:lang w:val="hr-HR" w:eastAsia="en-US" w:bidi="ar-SA"/>
      </w:rPr>
    </w:lvl>
    <w:lvl w:ilvl="3" w:tplc="D396E014">
      <w:numFmt w:val="bullet"/>
      <w:lvlText w:val="•"/>
      <w:lvlJc w:val="left"/>
      <w:pPr>
        <w:ind w:left="3359" w:hanging="360"/>
      </w:pPr>
      <w:rPr>
        <w:rFonts w:hint="default"/>
        <w:lang w:val="hr-HR" w:eastAsia="en-US" w:bidi="ar-SA"/>
      </w:rPr>
    </w:lvl>
    <w:lvl w:ilvl="4" w:tplc="E97859B4">
      <w:numFmt w:val="bullet"/>
      <w:lvlText w:val="•"/>
      <w:lvlJc w:val="left"/>
      <w:pPr>
        <w:ind w:left="4206" w:hanging="360"/>
      </w:pPr>
      <w:rPr>
        <w:rFonts w:hint="default"/>
        <w:lang w:val="hr-HR" w:eastAsia="en-US" w:bidi="ar-SA"/>
      </w:rPr>
    </w:lvl>
    <w:lvl w:ilvl="5" w:tplc="B0B6C4A8">
      <w:numFmt w:val="bullet"/>
      <w:lvlText w:val="•"/>
      <w:lvlJc w:val="left"/>
      <w:pPr>
        <w:ind w:left="5053" w:hanging="360"/>
      </w:pPr>
      <w:rPr>
        <w:rFonts w:hint="default"/>
        <w:lang w:val="hr-HR" w:eastAsia="en-US" w:bidi="ar-SA"/>
      </w:rPr>
    </w:lvl>
    <w:lvl w:ilvl="6" w:tplc="1C9CD382">
      <w:numFmt w:val="bullet"/>
      <w:lvlText w:val="•"/>
      <w:lvlJc w:val="left"/>
      <w:pPr>
        <w:ind w:left="5899" w:hanging="360"/>
      </w:pPr>
      <w:rPr>
        <w:rFonts w:hint="default"/>
        <w:lang w:val="hr-HR" w:eastAsia="en-US" w:bidi="ar-SA"/>
      </w:rPr>
    </w:lvl>
    <w:lvl w:ilvl="7" w:tplc="D38E8ED8">
      <w:numFmt w:val="bullet"/>
      <w:lvlText w:val="•"/>
      <w:lvlJc w:val="left"/>
      <w:pPr>
        <w:ind w:left="6746" w:hanging="360"/>
      </w:pPr>
      <w:rPr>
        <w:rFonts w:hint="default"/>
        <w:lang w:val="hr-HR" w:eastAsia="en-US" w:bidi="ar-SA"/>
      </w:rPr>
    </w:lvl>
    <w:lvl w:ilvl="8" w:tplc="6BD40F78">
      <w:numFmt w:val="bullet"/>
      <w:lvlText w:val="•"/>
      <w:lvlJc w:val="left"/>
      <w:pPr>
        <w:ind w:left="7593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5B593D98"/>
    <w:multiLevelType w:val="hybridMultilevel"/>
    <w:tmpl w:val="3F96F104"/>
    <w:lvl w:ilvl="0" w:tplc="B3622C94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704ED060">
      <w:numFmt w:val="bullet"/>
      <w:lvlText w:val="•"/>
      <w:lvlJc w:val="left"/>
      <w:pPr>
        <w:ind w:left="1126" w:hanging="140"/>
      </w:pPr>
      <w:rPr>
        <w:rFonts w:hint="default"/>
        <w:lang w:val="hr-HR" w:eastAsia="en-US" w:bidi="ar-SA"/>
      </w:rPr>
    </w:lvl>
    <w:lvl w:ilvl="2" w:tplc="AAA60F38">
      <w:numFmt w:val="bullet"/>
      <w:lvlText w:val="•"/>
      <w:lvlJc w:val="left"/>
      <w:pPr>
        <w:ind w:left="2033" w:hanging="140"/>
      </w:pPr>
      <w:rPr>
        <w:rFonts w:hint="default"/>
        <w:lang w:val="hr-HR" w:eastAsia="en-US" w:bidi="ar-SA"/>
      </w:rPr>
    </w:lvl>
    <w:lvl w:ilvl="3" w:tplc="552288FA">
      <w:numFmt w:val="bullet"/>
      <w:lvlText w:val="•"/>
      <w:lvlJc w:val="left"/>
      <w:pPr>
        <w:ind w:left="2939" w:hanging="140"/>
      </w:pPr>
      <w:rPr>
        <w:rFonts w:hint="default"/>
        <w:lang w:val="hr-HR" w:eastAsia="en-US" w:bidi="ar-SA"/>
      </w:rPr>
    </w:lvl>
    <w:lvl w:ilvl="4" w:tplc="741E15B0">
      <w:numFmt w:val="bullet"/>
      <w:lvlText w:val="•"/>
      <w:lvlJc w:val="left"/>
      <w:pPr>
        <w:ind w:left="3846" w:hanging="140"/>
      </w:pPr>
      <w:rPr>
        <w:rFonts w:hint="default"/>
        <w:lang w:val="hr-HR" w:eastAsia="en-US" w:bidi="ar-SA"/>
      </w:rPr>
    </w:lvl>
    <w:lvl w:ilvl="5" w:tplc="403830BA">
      <w:numFmt w:val="bullet"/>
      <w:lvlText w:val="•"/>
      <w:lvlJc w:val="left"/>
      <w:pPr>
        <w:ind w:left="4753" w:hanging="140"/>
      </w:pPr>
      <w:rPr>
        <w:rFonts w:hint="default"/>
        <w:lang w:val="hr-HR" w:eastAsia="en-US" w:bidi="ar-SA"/>
      </w:rPr>
    </w:lvl>
    <w:lvl w:ilvl="6" w:tplc="AC360B34">
      <w:numFmt w:val="bullet"/>
      <w:lvlText w:val="•"/>
      <w:lvlJc w:val="left"/>
      <w:pPr>
        <w:ind w:left="5659" w:hanging="140"/>
      </w:pPr>
      <w:rPr>
        <w:rFonts w:hint="default"/>
        <w:lang w:val="hr-HR" w:eastAsia="en-US" w:bidi="ar-SA"/>
      </w:rPr>
    </w:lvl>
    <w:lvl w:ilvl="7" w:tplc="20F81960">
      <w:numFmt w:val="bullet"/>
      <w:lvlText w:val="•"/>
      <w:lvlJc w:val="left"/>
      <w:pPr>
        <w:ind w:left="6566" w:hanging="140"/>
      </w:pPr>
      <w:rPr>
        <w:rFonts w:hint="default"/>
        <w:lang w:val="hr-HR" w:eastAsia="en-US" w:bidi="ar-SA"/>
      </w:rPr>
    </w:lvl>
    <w:lvl w:ilvl="8" w:tplc="FA507934">
      <w:numFmt w:val="bullet"/>
      <w:lvlText w:val="•"/>
      <w:lvlJc w:val="left"/>
      <w:pPr>
        <w:ind w:left="7473" w:hanging="140"/>
      </w:pPr>
      <w:rPr>
        <w:rFonts w:hint="default"/>
        <w:lang w:val="hr-HR" w:eastAsia="en-US" w:bidi="ar-SA"/>
      </w:rPr>
    </w:lvl>
  </w:abstractNum>
  <w:abstractNum w:abstractNumId="2" w15:restartNumberingAfterBreak="0">
    <w:nsid w:val="6C304BBC"/>
    <w:multiLevelType w:val="hybridMultilevel"/>
    <w:tmpl w:val="766EE470"/>
    <w:lvl w:ilvl="0" w:tplc="26BA11B8">
      <w:start w:val="1"/>
      <w:numFmt w:val="upperRoman"/>
      <w:lvlText w:val="%1."/>
      <w:lvlJc w:val="left"/>
      <w:pPr>
        <w:ind w:left="1180" w:hanging="7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07DE27C2">
      <w:numFmt w:val="bullet"/>
      <w:lvlText w:val="•"/>
      <w:lvlJc w:val="left"/>
      <w:pPr>
        <w:ind w:left="1990" w:hanging="720"/>
      </w:pPr>
      <w:rPr>
        <w:rFonts w:hint="default"/>
        <w:lang w:val="hr-HR" w:eastAsia="en-US" w:bidi="ar-SA"/>
      </w:rPr>
    </w:lvl>
    <w:lvl w:ilvl="2" w:tplc="89CA821E">
      <w:numFmt w:val="bullet"/>
      <w:lvlText w:val="•"/>
      <w:lvlJc w:val="left"/>
      <w:pPr>
        <w:ind w:left="2801" w:hanging="720"/>
      </w:pPr>
      <w:rPr>
        <w:rFonts w:hint="default"/>
        <w:lang w:val="hr-HR" w:eastAsia="en-US" w:bidi="ar-SA"/>
      </w:rPr>
    </w:lvl>
    <w:lvl w:ilvl="3" w:tplc="290C31E6">
      <w:numFmt w:val="bullet"/>
      <w:lvlText w:val="•"/>
      <w:lvlJc w:val="left"/>
      <w:pPr>
        <w:ind w:left="3611" w:hanging="720"/>
      </w:pPr>
      <w:rPr>
        <w:rFonts w:hint="default"/>
        <w:lang w:val="hr-HR" w:eastAsia="en-US" w:bidi="ar-SA"/>
      </w:rPr>
    </w:lvl>
    <w:lvl w:ilvl="4" w:tplc="D442A938">
      <w:numFmt w:val="bullet"/>
      <w:lvlText w:val="•"/>
      <w:lvlJc w:val="left"/>
      <w:pPr>
        <w:ind w:left="4422" w:hanging="720"/>
      </w:pPr>
      <w:rPr>
        <w:rFonts w:hint="default"/>
        <w:lang w:val="hr-HR" w:eastAsia="en-US" w:bidi="ar-SA"/>
      </w:rPr>
    </w:lvl>
    <w:lvl w:ilvl="5" w:tplc="59021AB0">
      <w:numFmt w:val="bullet"/>
      <w:lvlText w:val="•"/>
      <w:lvlJc w:val="left"/>
      <w:pPr>
        <w:ind w:left="5233" w:hanging="720"/>
      </w:pPr>
      <w:rPr>
        <w:rFonts w:hint="default"/>
        <w:lang w:val="hr-HR" w:eastAsia="en-US" w:bidi="ar-SA"/>
      </w:rPr>
    </w:lvl>
    <w:lvl w:ilvl="6" w:tplc="155A66A0">
      <w:numFmt w:val="bullet"/>
      <w:lvlText w:val="•"/>
      <w:lvlJc w:val="left"/>
      <w:pPr>
        <w:ind w:left="6043" w:hanging="720"/>
      </w:pPr>
      <w:rPr>
        <w:rFonts w:hint="default"/>
        <w:lang w:val="hr-HR" w:eastAsia="en-US" w:bidi="ar-SA"/>
      </w:rPr>
    </w:lvl>
    <w:lvl w:ilvl="7" w:tplc="75547206">
      <w:numFmt w:val="bullet"/>
      <w:lvlText w:val="•"/>
      <w:lvlJc w:val="left"/>
      <w:pPr>
        <w:ind w:left="6854" w:hanging="720"/>
      </w:pPr>
      <w:rPr>
        <w:rFonts w:hint="default"/>
        <w:lang w:val="hr-HR" w:eastAsia="en-US" w:bidi="ar-SA"/>
      </w:rPr>
    </w:lvl>
    <w:lvl w:ilvl="8" w:tplc="BDCE4250">
      <w:numFmt w:val="bullet"/>
      <w:lvlText w:val="•"/>
      <w:lvlJc w:val="left"/>
      <w:pPr>
        <w:ind w:left="7665" w:hanging="72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67"/>
    <w:rsid w:val="000706EA"/>
    <w:rsid w:val="000D76DF"/>
    <w:rsid w:val="002268ED"/>
    <w:rsid w:val="002866E7"/>
    <w:rsid w:val="003043BA"/>
    <w:rsid w:val="00354367"/>
    <w:rsid w:val="00450F23"/>
    <w:rsid w:val="00691EF1"/>
    <w:rsid w:val="007A103B"/>
    <w:rsid w:val="00887DA8"/>
    <w:rsid w:val="00A45179"/>
    <w:rsid w:val="00AF7732"/>
    <w:rsid w:val="00B564FB"/>
    <w:rsid w:val="00BE4CFB"/>
    <w:rsid w:val="00C90081"/>
    <w:rsid w:val="00EB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4351F-7C5D-4381-B1C4-EB6BFDC1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83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8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C90081"/>
    <w:pPr>
      <w:widowControl/>
      <w:autoSpaceDE/>
      <w:autoSpaceDN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PROCEDURA IZDAVANJA I OBRAČUNA NALOGA ZA SLUŽBENI PUT</vt:lpstr>
    </vt:vector>
  </TitlesOfParts>
  <Company/>
  <LinksUpToDate>false</LinksUpToDate>
  <CharactersWithSpaces>8988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IZDAVANJA I OBRAČUNA NALOGA ZA SLUŽBENI PUT</dc:title>
  <dc:creator>Hewlett-Packard Company</dc:creator>
  <cp:lastModifiedBy>Korisnik</cp:lastModifiedBy>
  <cp:revision>4</cp:revision>
  <dcterms:created xsi:type="dcterms:W3CDTF">2022-04-11T06:55:00Z</dcterms:created>
  <dcterms:modified xsi:type="dcterms:W3CDTF">2022-04-11T07:14:00Z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