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1F0144" w:rsidP="00C74022">
      <w:pPr>
        <w:rPr>
          <w:sz w:val="22"/>
          <w:szCs w:val="22"/>
        </w:rPr>
      </w:pPr>
      <w:r>
        <w:rPr>
          <w:sz w:val="22"/>
          <w:szCs w:val="22"/>
        </w:rPr>
        <w:t>KLASA: 007-04/23</w:t>
      </w:r>
      <w:r w:rsidR="00343EDB">
        <w:rPr>
          <w:sz w:val="22"/>
          <w:szCs w:val="22"/>
        </w:rPr>
        <w:t>-02/</w:t>
      </w:r>
      <w:r>
        <w:rPr>
          <w:sz w:val="22"/>
          <w:szCs w:val="22"/>
        </w:rPr>
        <w:t>04</w:t>
      </w:r>
    </w:p>
    <w:p w:rsidR="00C74022" w:rsidRPr="00FA75EE" w:rsidRDefault="001F0144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2103-10-06-01-23</w:t>
      </w:r>
      <w:r w:rsidR="00C74022" w:rsidRPr="00FA75EE">
        <w:rPr>
          <w:sz w:val="22"/>
          <w:szCs w:val="22"/>
        </w:rPr>
        <w:t>-</w:t>
      </w:r>
      <w:r>
        <w:rPr>
          <w:sz w:val="22"/>
          <w:szCs w:val="22"/>
        </w:rPr>
        <w:t>4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1F0144">
        <w:rPr>
          <w:sz w:val="22"/>
          <w:szCs w:val="22"/>
        </w:rPr>
        <w:t>12</w:t>
      </w:r>
      <w:r w:rsidRPr="00FA75EE">
        <w:rPr>
          <w:sz w:val="22"/>
          <w:szCs w:val="22"/>
        </w:rPr>
        <w:t>.</w:t>
      </w:r>
      <w:r w:rsidR="001F0144">
        <w:rPr>
          <w:sz w:val="22"/>
          <w:szCs w:val="22"/>
        </w:rPr>
        <w:t>04</w:t>
      </w:r>
      <w:r w:rsidRPr="00FA75EE">
        <w:rPr>
          <w:sz w:val="22"/>
          <w:szCs w:val="22"/>
        </w:rPr>
        <w:t>.202</w:t>
      </w:r>
      <w:r w:rsidR="001F0144">
        <w:rPr>
          <w:sz w:val="22"/>
          <w:szCs w:val="22"/>
        </w:rPr>
        <w:t>3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A57675" w:rsidRPr="00343EDB" w:rsidRDefault="00A57675" w:rsidP="00C27F48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 xml:space="preserve">Na temelju članka </w:t>
      </w:r>
      <w:r w:rsidR="00343EDB">
        <w:rPr>
          <w:sz w:val="22"/>
          <w:szCs w:val="22"/>
        </w:rPr>
        <w:t xml:space="preserve">99. </w:t>
      </w:r>
      <w:r w:rsidRPr="00FA75EE">
        <w:rPr>
          <w:sz w:val="22"/>
          <w:szCs w:val="22"/>
        </w:rPr>
        <w:t xml:space="preserve"> Zakona o odgoju i obrazovanju u osnovnoj i srednjoj školi („NN“ br. 87/08., 86/09., </w:t>
      </w:r>
      <w:r w:rsidRPr="00343EDB">
        <w:rPr>
          <w:sz w:val="22"/>
          <w:szCs w:val="22"/>
        </w:rPr>
        <w:t>92/10., 105/10., 90/11., 5/12, 16/12., 86/12., 126/12., 94/13. i 152/14., 7./17.,68./18.,98./19., 64./20.</w:t>
      </w:r>
      <w:r w:rsidR="001F0144">
        <w:rPr>
          <w:sz w:val="22"/>
          <w:szCs w:val="22"/>
        </w:rPr>
        <w:t>, 151/22.</w:t>
      </w:r>
      <w:r w:rsidRPr="00343EDB">
        <w:rPr>
          <w:sz w:val="22"/>
          <w:szCs w:val="22"/>
        </w:rPr>
        <w:t xml:space="preserve">), </w:t>
      </w:r>
      <w:r w:rsidR="00343EDB" w:rsidRPr="00343EDB">
        <w:rPr>
          <w:sz w:val="22"/>
          <w:szCs w:val="22"/>
        </w:rPr>
        <w:t>provedenog natječaja i vrednovanja kandidata, sukladno</w:t>
      </w:r>
      <w:r w:rsidR="001F0144">
        <w:rPr>
          <w:sz w:val="22"/>
          <w:szCs w:val="22"/>
        </w:rPr>
        <w:t xml:space="preserve"> Odluci</w:t>
      </w:r>
      <w:r w:rsidR="00C27F48">
        <w:rPr>
          <w:sz w:val="22"/>
          <w:szCs w:val="22"/>
        </w:rPr>
        <w:t xml:space="preserve"> Osnivača o priznavanju prava na potporu pomoćnika u nastavi</w:t>
      </w:r>
      <w:r w:rsidR="00343EDB" w:rsidRPr="00343EDB">
        <w:rPr>
          <w:sz w:val="22"/>
          <w:szCs w:val="22"/>
        </w:rPr>
        <w:t xml:space="preserve">  </w:t>
      </w:r>
      <w:r w:rsidRPr="00343EDB">
        <w:rPr>
          <w:sz w:val="22"/>
          <w:szCs w:val="22"/>
        </w:rPr>
        <w:t xml:space="preserve">i  članka 74. točke 5., alineje 1. Statuta Osnovne škole Ivanska, Školski odbor OŠ Ivanska, na </w:t>
      </w:r>
      <w:r w:rsidR="001F0144">
        <w:rPr>
          <w:sz w:val="22"/>
          <w:szCs w:val="22"/>
        </w:rPr>
        <w:t>28</w:t>
      </w:r>
      <w:r w:rsidRPr="00343EDB">
        <w:rPr>
          <w:sz w:val="22"/>
          <w:szCs w:val="22"/>
        </w:rPr>
        <w:t xml:space="preserve">. sjednici održanoj </w:t>
      </w:r>
      <w:r w:rsidR="001F0144">
        <w:rPr>
          <w:sz w:val="22"/>
          <w:szCs w:val="22"/>
        </w:rPr>
        <w:t>dana 12</w:t>
      </w:r>
      <w:r w:rsidR="00343EDB">
        <w:rPr>
          <w:sz w:val="22"/>
          <w:szCs w:val="22"/>
        </w:rPr>
        <w:t>.04</w:t>
      </w:r>
      <w:r w:rsidR="001F0144">
        <w:rPr>
          <w:sz w:val="22"/>
          <w:szCs w:val="22"/>
        </w:rPr>
        <w:t>.2023</w:t>
      </w:r>
      <w:r w:rsidRPr="00343EDB">
        <w:rPr>
          <w:sz w:val="22"/>
          <w:szCs w:val="22"/>
        </w:rPr>
        <w:t>. god. donio je:</w:t>
      </w:r>
    </w:p>
    <w:p w:rsidR="00A57675" w:rsidRDefault="00A57675" w:rsidP="00A57675">
      <w:pPr>
        <w:rPr>
          <w:sz w:val="22"/>
          <w:szCs w:val="22"/>
        </w:rPr>
      </w:pPr>
    </w:p>
    <w:p w:rsidR="001F0144" w:rsidRPr="00FA75EE" w:rsidRDefault="001F0144" w:rsidP="00A57675">
      <w:pPr>
        <w:rPr>
          <w:sz w:val="22"/>
          <w:szCs w:val="22"/>
        </w:rPr>
      </w:pPr>
    </w:p>
    <w:p w:rsidR="00A57675" w:rsidRPr="00FA75EE" w:rsidRDefault="00A57675" w:rsidP="00A57675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ODLUKU</w:t>
      </w:r>
    </w:p>
    <w:p w:rsidR="00C74022" w:rsidRPr="00C27F48" w:rsidRDefault="00A57675" w:rsidP="00C27F48">
      <w:pPr>
        <w:jc w:val="center"/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 PRETHODNOJ SUGLASNOSTI ZA ZASNIVANJE RADNOG ODNOSA</w:t>
      </w:r>
    </w:p>
    <w:p w:rsidR="00A57675" w:rsidRDefault="00A57675" w:rsidP="00A57675">
      <w:pPr>
        <w:ind w:left="567" w:right="340"/>
        <w:jc w:val="center"/>
        <w:rPr>
          <w:b/>
          <w:sz w:val="22"/>
          <w:szCs w:val="22"/>
        </w:rPr>
      </w:pPr>
    </w:p>
    <w:p w:rsidR="001F0144" w:rsidRPr="00D32917" w:rsidRDefault="001F0144" w:rsidP="00A57675">
      <w:pPr>
        <w:ind w:left="567" w:right="340"/>
        <w:jc w:val="center"/>
        <w:rPr>
          <w:b/>
          <w:sz w:val="22"/>
          <w:szCs w:val="22"/>
        </w:rPr>
      </w:pPr>
    </w:p>
    <w:p w:rsidR="001F0144" w:rsidRDefault="001F0144" w:rsidP="001F0144">
      <w:pPr>
        <w:ind w:right="-426"/>
        <w:rPr>
          <w:sz w:val="22"/>
          <w:szCs w:val="22"/>
        </w:rPr>
      </w:pPr>
      <w:r w:rsidRPr="00365DCE">
        <w:rPr>
          <w:b/>
          <w:sz w:val="22"/>
          <w:szCs w:val="22"/>
        </w:rPr>
        <w:t>ANITA MATEŠIĆ</w:t>
      </w:r>
      <w:r>
        <w:rPr>
          <w:sz w:val="22"/>
          <w:szCs w:val="22"/>
        </w:rPr>
        <w:t xml:space="preserve"> iz Bjelovara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 Ivana Gundulića 6, farmaceutski tehničar, </w:t>
      </w:r>
      <w:r w:rsidRPr="004179A7">
        <w:rPr>
          <w:sz w:val="22"/>
          <w:szCs w:val="22"/>
        </w:rPr>
        <w:t xml:space="preserve">prima se u radni odnos na radnom mjestu </w:t>
      </w:r>
      <w:r>
        <w:rPr>
          <w:sz w:val="22"/>
          <w:szCs w:val="22"/>
        </w:rPr>
        <w:t>pomoćnice u nastavi učeniku 2.r. E.V., u ne</w:t>
      </w:r>
      <w:r w:rsidRPr="004179A7">
        <w:rPr>
          <w:sz w:val="22"/>
          <w:szCs w:val="22"/>
        </w:rPr>
        <w:t xml:space="preserve">punom radnom vremenu </w:t>
      </w:r>
      <w:r>
        <w:rPr>
          <w:sz w:val="22"/>
          <w:szCs w:val="22"/>
        </w:rPr>
        <w:t xml:space="preserve">od 25 sati tjedno, </w:t>
      </w:r>
      <w:r w:rsidRPr="004179A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određeno </w:t>
      </w:r>
      <w:r w:rsidRPr="004179A7">
        <w:rPr>
          <w:sz w:val="22"/>
          <w:szCs w:val="22"/>
        </w:rPr>
        <w:t xml:space="preserve"> vrijeme</w:t>
      </w:r>
      <w:r>
        <w:rPr>
          <w:sz w:val="22"/>
          <w:szCs w:val="22"/>
        </w:rPr>
        <w:t xml:space="preserve"> (najduže do kraja nastavne godine).</w:t>
      </w:r>
    </w:p>
    <w:p w:rsidR="001F0144" w:rsidRPr="001F0144" w:rsidRDefault="001F0144" w:rsidP="001F0144">
      <w:pPr>
        <w:ind w:right="-426"/>
        <w:rPr>
          <w:sz w:val="16"/>
          <w:szCs w:val="16"/>
        </w:rPr>
      </w:pPr>
    </w:p>
    <w:p w:rsidR="001F0144" w:rsidRPr="004179A7" w:rsidRDefault="001F0144" w:rsidP="001F0144">
      <w:pPr>
        <w:ind w:right="-426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>
        <w:rPr>
          <w:sz w:val="22"/>
          <w:szCs w:val="22"/>
        </w:rPr>
        <w:t xml:space="preserve"> odnos zasnovat će se s danom 17.04.2023. god</w:t>
      </w:r>
      <w:r w:rsidRPr="004179A7">
        <w:rPr>
          <w:sz w:val="22"/>
          <w:szCs w:val="22"/>
        </w:rPr>
        <w:t>.</w:t>
      </w:r>
    </w:p>
    <w:p w:rsidR="001F0144" w:rsidRDefault="001F0144" w:rsidP="001F0144">
      <w:pPr>
        <w:ind w:right="340"/>
        <w:jc w:val="both"/>
        <w:rPr>
          <w:sz w:val="16"/>
          <w:szCs w:val="16"/>
        </w:rPr>
      </w:pPr>
    </w:p>
    <w:p w:rsidR="001F0144" w:rsidRDefault="001F0144" w:rsidP="001F0144">
      <w:pPr>
        <w:ind w:right="340"/>
        <w:jc w:val="both"/>
        <w:rPr>
          <w:sz w:val="16"/>
          <w:szCs w:val="16"/>
        </w:rPr>
      </w:pPr>
    </w:p>
    <w:p w:rsidR="001F0144" w:rsidRPr="004179A7" w:rsidRDefault="001F0144" w:rsidP="001F0144">
      <w:pPr>
        <w:ind w:right="340"/>
        <w:jc w:val="both"/>
        <w:rPr>
          <w:sz w:val="16"/>
          <w:szCs w:val="16"/>
        </w:rPr>
      </w:pPr>
    </w:p>
    <w:p w:rsidR="001F0144" w:rsidRDefault="001F0144" w:rsidP="001F0144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</w:p>
    <w:p w:rsidR="001F0144" w:rsidRDefault="001F0144" w:rsidP="001F0144">
      <w:pPr>
        <w:ind w:right="-142"/>
        <w:rPr>
          <w:sz w:val="22"/>
          <w:szCs w:val="22"/>
        </w:rPr>
      </w:pPr>
      <w:bookmarkStart w:id="0" w:name="_GoBack"/>
      <w:r w:rsidRPr="00B468FF">
        <w:rPr>
          <w:sz w:val="22"/>
          <w:szCs w:val="22"/>
        </w:rPr>
        <w:t xml:space="preserve">Sukladno </w:t>
      </w:r>
      <w:r>
        <w:rPr>
          <w:sz w:val="22"/>
          <w:szCs w:val="22"/>
        </w:rPr>
        <w:t>Odluci Osnivača o priznavanju prava na potporu pomoćnika u nastavi učeniku E.V.</w:t>
      </w:r>
      <w:r w:rsidRPr="00B468FF">
        <w:rPr>
          <w:sz w:val="22"/>
          <w:szCs w:val="22"/>
        </w:rPr>
        <w:t xml:space="preserve">, provedenom natječaju </w:t>
      </w:r>
      <w:r>
        <w:rPr>
          <w:sz w:val="22"/>
          <w:szCs w:val="22"/>
        </w:rPr>
        <w:t>i vrednovanju kandidata,</w:t>
      </w:r>
      <w:r w:rsidRPr="00B468FF">
        <w:rPr>
          <w:sz w:val="22"/>
          <w:szCs w:val="22"/>
        </w:rPr>
        <w:t xml:space="preserve">  t</w:t>
      </w:r>
      <w:r>
        <w:rPr>
          <w:sz w:val="22"/>
          <w:szCs w:val="22"/>
        </w:rPr>
        <w:t>emeljem članka 99., stavka 11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,98./19.,64./20.,151./22.</w:t>
      </w:r>
      <w:r w:rsidRPr="00B468FF">
        <w:rPr>
          <w:sz w:val="22"/>
          <w:szCs w:val="22"/>
        </w:rPr>
        <w:t>), Školski odbor Osnovne škole Ivanska donosi gore izrečenu Odluku o prethodnoj suglasnosti</w:t>
      </w:r>
      <w:r>
        <w:rPr>
          <w:sz w:val="22"/>
          <w:szCs w:val="22"/>
        </w:rPr>
        <w:t>.</w:t>
      </w:r>
    </w:p>
    <w:bookmarkEnd w:id="0"/>
    <w:p w:rsidR="00343EDB" w:rsidRDefault="00343EDB" w:rsidP="00343EDB">
      <w:pPr>
        <w:ind w:right="340"/>
        <w:jc w:val="both"/>
        <w:rPr>
          <w:sz w:val="16"/>
          <w:szCs w:val="16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1F0144"/>
    <w:rsid w:val="00343EDB"/>
    <w:rsid w:val="005879AF"/>
    <w:rsid w:val="00A57675"/>
    <w:rsid w:val="00B94456"/>
    <w:rsid w:val="00C27F48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2023-04-12T08:41:00Z</cp:lastPrinted>
  <dcterms:created xsi:type="dcterms:W3CDTF">2022-03-25T12:44:00Z</dcterms:created>
  <dcterms:modified xsi:type="dcterms:W3CDTF">2023-04-12T08:41:00Z</dcterms:modified>
</cp:coreProperties>
</file>