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8" w:rsidRPr="008A6B78" w:rsidRDefault="00C04AC8" w:rsidP="00C04AC8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Izvori za pripremu provjere znanja </w:t>
      </w:r>
      <w:r>
        <w:rPr>
          <w:color w:val="000000"/>
          <w:sz w:val="27"/>
          <w:szCs w:val="27"/>
        </w:rPr>
        <w:t xml:space="preserve">za radna mjesta </w:t>
      </w:r>
      <w:r w:rsidR="008A6B78">
        <w:rPr>
          <w:color w:val="000000"/>
          <w:sz w:val="27"/>
          <w:szCs w:val="27"/>
        </w:rPr>
        <w:t xml:space="preserve">tajnika, </w:t>
      </w:r>
      <w:r w:rsidR="00D36970">
        <w:rPr>
          <w:color w:val="000000"/>
          <w:sz w:val="27"/>
          <w:szCs w:val="27"/>
        </w:rPr>
        <w:t>administrativno-tehničkih i pomoćnih</w:t>
      </w:r>
      <w:r w:rsidR="008A6B78" w:rsidRPr="008A6B78">
        <w:rPr>
          <w:color w:val="000000"/>
          <w:sz w:val="27"/>
          <w:szCs w:val="27"/>
        </w:rPr>
        <w:t xml:space="preserve"> radnika</w:t>
      </w:r>
      <w:r w:rsidRPr="008A6B78">
        <w:rPr>
          <w:color w:val="000000"/>
          <w:sz w:val="27"/>
          <w:szCs w:val="27"/>
        </w:rPr>
        <w:t xml:space="preserve"> </w:t>
      </w:r>
      <w:r w:rsidRPr="008A6B78">
        <w:rPr>
          <w:color w:val="000000"/>
          <w:sz w:val="27"/>
          <w:szCs w:val="27"/>
        </w:rPr>
        <w:t xml:space="preserve">su: </w:t>
      </w:r>
    </w:p>
    <w:p w:rsidR="008A6B78" w:rsidRPr="008A6B78" w:rsidRDefault="008A6B78" w:rsidP="008A6B78">
      <w:pPr>
        <w:pStyle w:val="Bezproreda"/>
        <w:rPr>
          <w:rFonts w:ascii="Times New Roman" w:hAnsi="Times New Roman" w:cs="Times New Roman"/>
          <w:sz w:val="27"/>
          <w:szCs w:val="27"/>
          <w:lang w:eastAsia="hr-HR"/>
        </w:rPr>
      </w:pPr>
      <w:r w:rsidRPr="008A6B78">
        <w:rPr>
          <w:rFonts w:ascii="Times New Roman" w:hAnsi="Times New Roman" w:cs="Times New Roman"/>
          <w:sz w:val="27"/>
          <w:szCs w:val="27"/>
          <w:lang w:eastAsia="hr-HR"/>
        </w:rPr>
        <w:t>1.    Pravilnik o djelokrugu rada tajnika te administrativno-tehničkim i pomoćnim poslovima koji se obavljaju u osnovnoj školi (Narodne novine 40./2014.),</w:t>
      </w:r>
    </w:p>
    <w:p w:rsidR="008A6B78" w:rsidRPr="008A6B78" w:rsidRDefault="008A6B78" w:rsidP="008A6B78">
      <w:pPr>
        <w:pStyle w:val="Bezproreda"/>
        <w:rPr>
          <w:rFonts w:ascii="Times New Roman" w:hAnsi="Times New Roman" w:cs="Times New Roman"/>
          <w:sz w:val="27"/>
          <w:szCs w:val="27"/>
          <w:lang w:eastAsia="hr-HR"/>
        </w:rPr>
      </w:pPr>
    </w:p>
    <w:p w:rsidR="008A6B78" w:rsidRDefault="008A6B78" w:rsidP="008A6B78">
      <w:pPr>
        <w:pStyle w:val="Bezproreda"/>
        <w:rPr>
          <w:rFonts w:ascii="Times New Roman" w:hAnsi="Times New Roman" w:cs="Times New Roman"/>
          <w:sz w:val="27"/>
          <w:szCs w:val="27"/>
          <w:lang w:eastAsia="hr-HR"/>
        </w:rPr>
      </w:pPr>
      <w:r w:rsidRPr="008A6B78">
        <w:rPr>
          <w:rFonts w:ascii="Times New Roman" w:hAnsi="Times New Roman" w:cs="Times New Roman"/>
          <w:sz w:val="27"/>
          <w:szCs w:val="27"/>
          <w:lang w:eastAsia="hr-HR"/>
        </w:rPr>
        <w:t xml:space="preserve">2. </w:t>
      </w:r>
      <w:r>
        <w:rPr>
          <w:rFonts w:ascii="Times New Roman" w:hAnsi="Times New Roman" w:cs="Times New Roman"/>
          <w:sz w:val="27"/>
          <w:szCs w:val="27"/>
          <w:lang w:eastAsia="hr-HR"/>
        </w:rPr>
        <w:t xml:space="preserve">   </w:t>
      </w:r>
      <w:r w:rsidRPr="008A6B78">
        <w:rPr>
          <w:rFonts w:ascii="Times New Roman" w:hAnsi="Times New Roman" w:cs="Times New Roman"/>
          <w:sz w:val="27"/>
          <w:szCs w:val="27"/>
          <w:lang w:eastAsia="hr-HR"/>
        </w:rPr>
        <w:t>Kolektivni ugovor za zaposlenike u osnovnoškolskim ustanovama</w:t>
      </w:r>
    </w:p>
    <w:p w:rsidR="008A6B78" w:rsidRPr="008A6B78" w:rsidRDefault="008A6B78" w:rsidP="008A6B78">
      <w:pPr>
        <w:pStyle w:val="Bezproreda"/>
        <w:rPr>
          <w:rFonts w:ascii="Times New Roman" w:hAnsi="Times New Roman" w:cs="Times New Roman"/>
          <w:sz w:val="27"/>
          <w:szCs w:val="27"/>
          <w:lang w:eastAsia="hr-HR"/>
        </w:rPr>
      </w:pPr>
      <w:r w:rsidRPr="008A6B78">
        <w:rPr>
          <w:rFonts w:ascii="Times New Roman" w:hAnsi="Times New Roman" w:cs="Times New Roman"/>
          <w:sz w:val="27"/>
          <w:szCs w:val="27"/>
          <w:lang w:eastAsia="hr-HR"/>
        </w:rPr>
        <w:t xml:space="preserve"> (Narodne novine 51./2018.).</w:t>
      </w:r>
    </w:p>
    <w:p w:rsidR="008A6B78" w:rsidRPr="008A6B78" w:rsidRDefault="008A6B78" w:rsidP="008A6B78">
      <w:pPr>
        <w:pStyle w:val="Bezproreda"/>
        <w:rPr>
          <w:rFonts w:ascii="Times New Roman" w:hAnsi="Times New Roman" w:cs="Times New Roman"/>
          <w:sz w:val="27"/>
          <w:szCs w:val="27"/>
          <w:lang w:eastAsia="hr-HR"/>
        </w:rPr>
      </w:pPr>
    </w:p>
    <w:p w:rsidR="008A6B78" w:rsidRPr="008A6B78" w:rsidRDefault="008A6B78" w:rsidP="00C04AC8">
      <w:pPr>
        <w:pStyle w:val="StandardWeb"/>
        <w:rPr>
          <w:color w:val="000000"/>
          <w:sz w:val="27"/>
          <w:szCs w:val="27"/>
        </w:rPr>
      </w:pPr>
      <w:bookmarkStart w:id="0" w:name="_GoBack"/>
      <w:bookmarkEnd w:id="0"/>
    </w:p>
    <w:sectPr w:rsidR="008A6B78" w:rsidRPr="008A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8"/>
    <w:rsid w:val="008A6B78"/>
    <w:rsid w:val="00A9574E"/>
    <w:rsid w:val="00C04AC8"/>
    <w:rsid w:val="00D36970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F525-7053-423F-9CF7-EB74CBE9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A6B78"/>
    <w:pPr>
      <w:spacing w:after="0" w:line="240" w:lineRule="auto"/>
      <w:ind w:right="-6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2021-09-21T09:18:00Z</dcterms:created>
  <dcterms:modified xsi:type="dcterms:W3CDTF">2021-09-21T09:18:00Z</dcterms:modified>
</cp:coreProperties>
</file>